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5"/>
        <w:gridCol w:w="599"/>
        <w:gridCol w:w="535"/>
        <w:gridCol w:w="3858"/>
      </w:tblGrid>
      <w:tr w:rsidR="0034529D" w:rsidRPr="00124307" w14:paraId="537906D3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46F70A0C" w14:textId="77777777" w:rsidR="00874F39" w:rsidRPr="006D35E5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14:paraId="0E4948F3" w14:textId="77777777" w:rsidR="00874F39" w:rsidRPr="00124307" w:rsidRDefault="00874F39" w:rsidP="00874F39">
            <w:pPr>
              <w:rPr>
                <w:noProof/>
                <w:sz w:val="26"/>
                <w:szCs w:val="26"/>
              </w:rPr>
            </w:pPr>
            <w:r w:rsidRPr="00124307">
              <w:rPr>
                <w:noProof/>
                <w:sz w:val="26"/>
                <w:szCs w:val="26"/>
              </w:rPr>
              <w:drawing>
                <wp:inline distT="0" distB="0" distL="0" distR="0" wp14:anchorId="3337B462" wp14:editId="7B0FDADA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2C805CE8" w14:textId="77777777" w:rsidR="00874F39" w:rsidRPr="00124307" w:rsidRDefault="00874F39" w:rsidP="00874F39">
            <w:pPr>
              <w:rPr>
                <w:sz w:val="26"/>
                <w:szCs w:val="26"/>
              </w:rPr>
            </w:pPr>
          </w:p>
        </w:tc>
      </w:tr>
      <w:tr w:rsidR="0034529D" w:rsidRPr="00124307" w14:paraId="10F306C6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65079E9F" w14:textId="77777777" w:rsidR="00874F39" w:rsidRPr="00124307" w:rsidRDefault="00874F39" w:rsidP="00874F39">
            <w:pPr>
              <w:ind w:right="2"/>
              <w:jc w:val="center"/>
              <w:rPr>
                <w:b/>
                <w:sz w:val="26"/>
                <w:szCs w:val="26"/>
              </w:rPr>
            </w:pPr>
            <w:r w:rsidRPr="00124307">
              <w:rPr>
                <w:b/>
                <w:sz w:val="26"/>
                <w:szCs w:val="26"/>
              </w:rPr>
              <w:t>ПОСТАНОВЛЕНИЕ</w:t>
            </w:r>
          </w:p>
          <w:p w14:paraId="705D2F06" w14:textId="77777777" w:rsidR="00874F39" w:rsidRPr="00124307" w:rsidRDefault="00874F39" w:rsidP="00874F39">
            <w:pPr>
              <w:ind w:right="2"/>
              <w:jc w:val="center"/>
              <w:rPr>
                <w:b/>
                <w:sz w:val="26"/>
                <w:szCs w:val="26"/>
              </w:rPr>
            </w:pPr>
            <w:r w:rsidRPr="00124307">
              <w:rPr>
                <w:b/>
                <w:sz w:val="26"/>
                <w:szCs w:val="26"/>
              </w:rPr>
              <w:t>АДМИНИСТРАЦИИ ГОРОДА КОГАЛЫМА</w:t>
            </w:r>
          </w:p>
          <w:p w14:paraId="41E1DD49" w14:textId="77777777" w:rsidR="00874F39" w:rsidRPr="00124307" w:rsidRDefault="00874F39" w:rsidP="00874F39">
            <w:pPr>
              <w:jc w:val="center"/>
              <w:rPr>
                <w:sz w:val="26"/>
                <w:szCs w:val="26"/>
              </w:rPr>
            </w:pPr>
            <w:r w:rsidRPr="00124307">
              <w:rPr>
                <w:b/>
                <w:sz w:val="26"/>
                <w:szCs w:val="26"/>
              </w:rPr>
              <w:t>Ханты-Мансийского автономного округа - Югры</w:t>
            </w:r>
          </w:p>
        </w:tc>
      </w:tr>
      <w:tr w:rsidR="0055576B" w:rsidRPr="00124307" w14:paraId="120888E6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565797D2" w14:textId="77777777" w:rsidR="0055576B" w:rsidRPr="00124307" w:rsidRDefault="0055576B" w:rsidP="0055576B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79682E79" w14:textId="77777777" w:rsidR="0055576B" w:rsidRPr="00124307" w:rsidRDefault="0055576B" w:rsidP="0055576B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124307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124307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124307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124307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14:paraId="2CCBDA55" w14:textId="77777777" w:rsidR="0055576B" w:rsidRPr="00124307" w:rsidRDefault="0055576B" w:rsidP="0055576B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2383CAD1" w14:textId="77777777" w:rsidR="0055576B" w:rsidRPr="00124307" w:rsidRDefault="0055576B" w:rsidP="0055576B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124307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6C789247" w14:textId="77777777" w:rsidR="00ED5C7C" w:rsidRPr="00124307" w:rsidRDefault="00ED5C7C" w:rsidP="00B22DDA">
      <w:pPr>
        <w:tabs>
          <w:tab w:val="left" w:pos="2030"/>
        </w:tabs>
        <w:rPr>
          <w:sz w:val="26"/>
          <w:szCs w:val="26"/>
        </w:rPr>
      </w:pPr>
    </w:p>
    <w:p w14:paraId="0DFCE89A" w14:textId="77777777" w:rsidR="00CB6666" w:rsidRPr="00CB6666" w:rsidRDefault="00CB6666" w:rsidP="003D3A84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</w:p>
    <w:p w14:paraId="3A741DBC" w14:textId="77777777" w:rsidR="00CB6666" w:rsidRDefault="00CB6666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14:paraId="13A57B35" w14:textId="77777777" w:rsidR="00CB6666" w:rsidRDefault="00CB6666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14:paraId="6890ACDF" w14:textId="2D0D2487" w:rsidR="00A567D5" w:rsidRPr="00124307" w:rsidRDefault="00F920EA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124307">
        <w:rPr>
          <w:rFonts w:eastAsiaTheme="minorHAnsi"/>
          <w:bCs/>
          <w:sz w:val="26"/>
          <w:szCs w:val="26"/>
          <w:lang w:eastAsia="en-US"/>
        </w:rPr>
        <w:t>О внесении изменени</w:t>
      </w:r>
      <w:r w:rsidR="00C61E82">
        <w:rPr>
          <w:rFonts w:eastAsiaTheme="minorHAnsi"/>
          <w:bCs/>
          <w:sz w:val="26"/>
          <w:szCs w:val="26"/>
          <w:lang w:eastAsia="en-US"/>
        </w:rPr>
        <w:t>й</w:t>
      </w:r>
    </w:p>
    <w:p w14:paraId="1144C340" w14:textId="77777777" w:rsidR="00A567D5" w:rsidRPr="00124307" w:rsidRDefault="00F920EA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124307">
        <w:rPr>
          <w:rFonts w:eastAsiaTheme="minorHAnsi"/>
          <w:bCs/>
          <w:sz w:val="26"/>
          <w:szCs w:val="26"/>
          <w:lang w:eastAsia="en-US"/>
        </w:rPr>
        <w:t>в постановление</w:t>
      </w:r>
      <w:r w:rsidR="00A567D5" w:rsidRPr="00124307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124307">
        <w:rPr>
          <w:rFonts w:eastAsiaTheme="minorHAnsi"/>
          <w:bCs/>
          <w:sz w:val="26"/>
          <w:szCs w:val="26"/>
          <w:lang w:eastAsia="en-US"/>
        </w:rPr>
        <w:t xml:space="preserve">Администрации </w:t>
      </w:r>
    </w:p>
    <w:p w14:paraId="55F9183E" w14:textId="77777777" w:rsidR="00CB6666" w:rsidRDefault="00F920EA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124307">
        <w:rPr>
          <w:rFonts w:eastAsiaTheme="minorHAnsi"/>
          <w:bCs/>
          <w:sz w:val="26"/>
          <w:szCs w:val="26"/>
          <w:lang w:eastAsia="en-US"/>
        </w:rPr>
        <w:t xml:space="preserve">города Когалыма </w:t>
      </w:r>
    </w:p>
    <w:p w14:paraId="160338BB" w14:textId="5023F1B7" w:rsidR="008968B5" w:rsidRPr="00124307" w:rsidRDefault="00F920EA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124307">
        <w:rPr>
          <w:rFonts w:eastAsiaTheme="minorHAnsi"/>
          <w:bCs/>
          <w:sz w:val="26"/>
          <w:szCs w:val="26"/>
          <w:lang w:eastAsia="en-US"/>
        </w:rPr>
        <w:t xml:space="preserve">от 21.10.2020 </w:t>
      </w:r>
      <w:r w:rsidR="00A567D5" w:rsidRPr="00124307">
        <w:rPr>
          <w:rFonts w:eastAsiaTheme="minorHAnsi"/>
          <w:bCs/>
          <w:sz w:val="26"/>
          <w:szCs w:val="26"/>
          <w:lang w:eastAsia="en-US"/>
        </w:rPr>
        <w:t>№</w:t>
      </w:r>
      <w:r w:rsidRPr="00124307">
        <w:rPr>
          <w:rFonts w:eastAsiaTheme="minorHAnsi"/>
          <w:bCs/>
          <w:sz w:val="26"/>
          <w:szCs w:val="26"/>
          <w:lang w:eastAsia="en-US"/>
        </w:rPr>
        <w:t>1902</w:t>
      </w:r>
    </w:p>
    <w:p w14:paraId="14A4268B" w14:textId="77777777" w:rsidR="008968B5" w:rsidRPr="00124307" w:rsidRDefault="008968B5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14:paraId="78675658" w14:textId="77777777" w:rsidR="002A1725" w:rsidRPr="00124307" w:rsidRDefault="002A1725" w:rsidP="008968B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14:paraId="528A5439" w14:textId="77777777" w:rsidR="00CC4705" w:rsidRDefault="00741275" w:rsidP="00CC470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 xml:space="preserve">В соответствии со </w:t>
      </w:r>
      <w:hyperlink r:id="rId9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статьей 134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Трудового кодекса Российской Федерации, </w:t>
      </w:r>
      <w:hyperlink r:id="rId10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статьей 53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Федерального закона от 06.10.2003 N 131-ФЗ «Об общих принципах организации местного самоуправления в Российской Федерации»,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hyperlink r:id="rId11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Уставом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города Когалыма</w:t>
      </w:r>
      <w:r>
        <w:rPr>
          <w:rFonts w:eastAsiaTheme="minorHAnsi"/>
          <w:bCs/>
          <w:sz w:val="26"/>
          <w:szCs w:val="26"/>
          <w:lang w:eastAsia="en-US"/>
        </w:rPr>
        <w:t>,</w:t>
      </w:r>
      <w:r w:rsidRPr="000C17BD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CC4705">
        <w:rPr>
          <w:rFonts w:eastAsiaTheme="minorHAnsi"/>
          <w:bCs/>
          <w:sz w:val="26"/>
          <w:szCs w:val="26"/>
          <w:lang w:eastAsia="en-US"/>
        </w:rPr>
        <w:t>п</w:t>
      </w:r>
      <w:r w:rsidR="00CC4705" w:rsidRPr="00B00D71">
        <w:rPr>
          <w:rFonts w:eastAsiaTheme="minorHAnsi"/>
          <w:bCs/>
          <w:sz w:val="26"/>
          <w:szCs w:val="26"/>
          <w:lang w:eastAsia="en-US"/>
        </w:rPr>
        <w:t>остановлени</w:t>
      </w:r>
      <w:r w:rsidR="00CC4705">
        <w:rPr>
          <w:rFonts w:eastAsiaTheme="minorHAnsi"/>
          <w:bCs/>
          <w:sz w:val="26"/>
          <w:szCs w:val="26"/>
          <w:lang w:eastAsia="en-US"/>
        </w:rPr>
        <w:t>я</w:t>
      </w:r>
      <w:r w:rsidR="00CC4705" w:rsidRPr="00B00D71">
        <w:rPr>
          <w:rFonts w:eastAsiaTheme="minorHAnsi"/>
          <w:bCs/>
          <w:sz w:val="26"/>
          <w:szCs w:val="26"/>
          <w:lang w:eastAsia="en-US"/>
        </w:rPr>
        <w:t xml:space="preserve"> Правительства ХМАО - Югры от 13.10.2023 </w:t>
      </w:r>
      <w:r w:rsidR="00CC4705">
        <w:rPr>
          <w:rFonts w:eastAsiaTheme="minorHAnsi"/>
          <w:bCs/>
          <w:sz w:val="26"/>
          <w:szCs w:val="26"/>
          <w:lang w:eastAsia="en-US"/>
        </w:rPr>
        <w:t>№</w:t>
      </w:r>
      <w:r w:rsidR="00CC4705" w:rsidRPr="00B00D71">
        <w:rPr>
          <w:rFonts w:eastAsiaTheme="minorHAnsi"/>
          <w:bCs/>
          <w:sz w:val="26"/>
          <w:szCs w:val="26"/>
          <w:lang w:eastAsia="en-US"/>
        </w:rPr>
        <w:t xml:space="preserve">506-п </w:t>
      </w:r>
      <w:r w:rsidR="00CC4705">
        <w:rPr>
          <w:rFonts w:eastAsiaTheme="minorHAnsi"/>
          <w:bCs/>
          <w:sz w:val="26"/>
          <w:szCs w:val="26"/>
          <w:lang w:eastAsia="en-US"/>
        </w:rPr>
        <w:t>«</w:t>
      </w:r>
      <w:r w:rsidR="00CC4705" w:rsidRPr="00B00D71">
        <w:rPr>
          <w:rFonts w:eastAsiaTheme="minorHAnsi"/>
          <w:bCs/>
          <w:sz w:val="26"/>
          <w:szCs w:val="26"/>
          <w:lang w:eastAsia="en-US"/>
        </w:rPr>
        <w:t xml:space="preserve">Об увеличении фондов оплаты труда государственных учреждений Ханты-Мансийского автономного округа </w:t>
      </w:r>
      <w:r w:rsidR="00CC4705">
        <w:rPr>
          <w:rFonts w:eastAsiaTheme="minorHAnsi"/>
          <w:bCs/>
          <w:sz w:val="26"/>
          <w:szCs w:val="26"/>
          <w:lang w:eastAsia="en-US"/>
        </w:rPr>
        <w:t>–</w:t>
      </w:r>
      <w:r w:rsidR="00CC4705" w:rsidRPr="00B00D71">
        <w:rPr>
          <w:rFonts w:eastAsiaTheme="minorHAnsi"/>
          <w:bCs/>
          <w:sz w:val="26"/>
          <w:szCs w:val="26"/>
          <w:lang w:eastAsia="en-US"/>
        </w:rPr>
        <w:t xml:space="preserve"> Югры</w:t>
      </w:r>
      <w:r w:rsidR="00CC4705">
        <w:rPr>
          <w:rFonts w:eastAsiaTheme="minorHAnsi"/>
          <w:bCs/>
          <w:sz w:val="26"/>
          <w:szCs w:val="26"/>
          <w:lang w:eastAsia="en-US"/>
        </w:rPr>
        <w:t>»:</w:t>
      </w:r>
    </w:p>
    <w:p w14:paraId="1FCDE879" w14:textId="77777777" w:rsidR="00CC4705" w:rsidRDefault="00CC4705" w:rsidP="00CC470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14:paraId="418A21FE" w14:textId="19905E9C" w:rsidR="00CB6666" w:rsidRDefault="00CB6666" w:rsidP="00CC47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14:paraId="2334379E" w14:textId="4E71F360" w:rsidR="009A6587" w:rsidRPr="00531E51" w:rsidRDefault="00DC2387" w:rsidP="00CB6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E51">
        <w:rPr>
          <w:rFonts w:ascii="Times New Roman" w:hAnsi="Times New Roman" w:cs="Times New Roman"/>
          <w:sz w:val="26"/>
          <w:szCs w:val="26"/>
        </w:rPr>
        <w:t xml:space="preserve">1. </w:t>
      </w:r>
      <w:r w:rsidR="009A6587" w:rsidRPr="00531E51">
        <w:rPr>
          <w:rFonts w:ascii="Times New Roman" w:hAnsi="Times New Roman" w:cs="Times New Roman"/>
          <w:sz w:val="26"/>
          <w:szCs w:val="26"/>
        </w:rPr>
        <w:t xml:space="preserve">В постановление Администрации города Когалыма от 21.10.2020 №1902 «Об утверждении Положения об оплате труда и стимулирующих выплатах работников муниципальных учреждений физической культуры и спорта города Когалыма» </w:t>
      </w:r>
      <w:r w:rsidR="00D821F8" w:rsidRPr="00531E51">
        <w:rPr>
          <w:rFonts w:ascii="Times New Roman" w:hAnsi="Times New Roman" w:cs="Times New Roman"/>
          <w:sz w:val="26"/>
          <w:szCs w:val="26"/>
        </w:rPr>
        <w:t xml:space="preserve">(далее – постановление) </w:t>
      </w:r>
      <w:r w:rsidR="00F93A4A" w:rsidRPr="00531E51">
        <w:rPr>
          <w:rFonts w:ascii="Times New Roman" w:hAnsi="Times New Roman" w:cs="Times New Roman"/>
          <w:sz w:val="26"/>
          <w:szCs w:val="26"/>
        </w:rPr>
        <w:t>внести следующ</w:t>
      </w:r>
      <w:r w:rsidR="00C61E82">
        <w:rPr>
          <w:rFonts w:ascii="Times New Roman" w:hAnsi="Times New Roman" w:cs="Times New Roman"/>
          <w:sz w:val="26"/>
          <w:szCs w:val="26"/>
        </w:rPr>
        <w:t>и</w:t>
      </w:r>
      <w:r w:rsidR="009A6587" w:rsidRPr="00531E51">
        <w:rPr>
          <w:rFonts w:ascii="Times New Roman" w:hAnsi="Times New Roman" w:cs="Times New Roman"/>
          <w:sz w:val="26"/>
          <w:szCs w:val="26"/>
        </w:rPr>
        <w:t>е изменени</w:t>
      </w:r>
      <w:r w:rsidR="00C61E82">
        <w:rPr>
          <w:rFonts w:ascii="Times New Roman" w:hAnsi="Times New Roman" w:cs="Times New Roman"/>
          <w:sz w:val="26"/>
          <w:szCs w:val="26"/>
        </w:rPr>
        <w:t>я</w:t>
      </w:r>
      <w:r w:rsidR="009A6587" w:rsidRPr="00531E51">
        <w:rPr>
          <w:rFonts w:ascii="Times New Roman" w:hAnsi="Times New Roman" w:cs="Times New Roman"/>
          <w:sz w:val="26"/>
          <w:szCs w:val="26"/>
        </w:rPr>
        <w:t>:</w:t>
      </w:r>
    </w:p>
    <w:p w14:paraId="5E7BFA1C" w14:textId="13A360C1" w:rsidR="00C61E82" w:rsidRPr="006A6436" w:rsidRDefault="005D0F7B" w:rsidP="002F449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A6436">
        <w:rPr>
          <w:rFonts w:ascii="Times New Roman" w:hAnsi="Times New Roman" w:cs="Times New Roman"/>
          <w:sz w:val="26"/>
          <w:szCs w:val="26"/>
        </w:rPr>
        <w:t xml:space="preserve">1.1. </w:t>
      </w:r>
      <w:hyperlink r:id="rId12" w:history="1">
        <w:r w:rsidR="00C61E82" w:rsidRPr="006A6436">
          <w:rPr>
            <w:rFonts w:ascii="Times New Roman" w:eastAsiaTheme="minorHAnsi" w:hAnsi="Times New Roman" w:cs="Times New Roman"/>
            <w:bCs/>
            <w:sz w:val="26"/>
            <w:szCs w:val="26"/>
            <w:lang w:eastAsia="en-US"/>
          </w:rPr>
          <w:t>Таблицы 1</w:t>
        </w:r>
      </w:hyperlink>
      <w:r w:rsidR="00C61E82" w:rsidRPr="006A643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- </w:t>
      </w:r>
      <w:r w:rsidR="00AA62A9" w:rsidRPr="006A643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</w:t>
      </w:r>
      <w:r w:rsidR="00C61E82" w:rsidRPr="006A643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пункта 2.1 Раздела 2 Положения изложить в редакции согласно </w:t>
      </w:r>
      <w:hyperlink r:id="rId13" w:history="1">
        <w:r w:rsidR="00C61E82" w:rsidRPr="006A6436">
          <w:rPr>
            <w:rFonts w:ascii="Times New Roman" w:eastAsiaTheme="minorHAnsi" w:hAnsi="Times New Roman" w:cs="Times New Roman"/>
            <w:bCs/>
            <w:sz w:val="26"/>
            <w:szCs w:val="26"/>
            <w:lang w:eastAsia="en-US"/>
          </w:rPr>
          <w:t>приложению 1</w:t>
        </w:r>
      </w:hyperlink>
      <w:r w:rsidR="00C61E82" w:rsidRPr="006A643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к настоящему постановлению;</w:t>
      </w:r>
    </w:p>
    <w:p w14:paraId="5536E401" w14:textId="4ED7A2FA" w:rsidR="00C61E82" w:rsidRPr="006A6436" w:rsidRDefault="00C61E82" w:rsidP="00C61E8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6A6436">
        <w:rPr>
          <w:rFonts w:eastAsiaTheme="minorHAnsi"/>
          <w:bCs/>
          <w:sz w:val="26"/>
          <w:szCs w:val="26"/>
          <w:lang w:eastAsia="en-US"/>
        </w:rPr>
        <w:t xml:space="preserve">1.2. </w:t>
      </w:r>
      <w:hyperlink r:id="rId14" w:history="1">
        <w:r w:rsidRPr="006A6436">
          <w:rPr>
            <w:rFonts w:eastAsiaTheme="minorHAnsi"/>
            <w:bCs/>
            <w:sz w:val="26"/>
            <w:szCs w:val="26"/>
            <w:lang w:eastAsia="en-US"/>
          </w:rPr>
          <w:t xml:space="preserve">Таблицу </w:t>
        </w:r>
      </w:hyperlink>
      <w:r w:rsidR="00AA62A9" w:rsidRPr="006A6436">
        <w:rPr>
          <w:rFonts w:eastAsiaTheme="minorHAnsi"/>
          <w:bCs/>
          <w:sz w:val="26"/>
          <w:szCs w:val="26"/>
          <w:lang w:eastAsia="en-US"/>
        </w:rPr>
        <w:t>9</w:t>
      </w:r>
      <w:r w:rsidRPr="006A6436">
        <w:rPr>
          <w:rFonts w:eastAsiaTheme="minorHAnsi"/>
          <w:bCs/>
          <w:sz w:val="26"/>
          <w:szCs w:val="26"/>
          <w:lang w:eastAsia="en-US"/>
        </w:rPr>
        <w:t xml:space="preserve"> пункта 5.2 Раздела 5 Положения изложить в редакции согласно </w:t>
      </w:r>
      <w:hyperlink r:id="rId15" w:history="1">
        <w:r w:rsidRPr="006A6436">
          <w:rPr>
            <w:rFonts w:eastAsiaTheme="minorHAnsi"/>
            <w:bCs/>
            <w:sz w:val="26"/>
            <w:szCs w:val="26"/>
            <w:lang w:eastAsia="en-US"/>
          </w:rPr>
          <w:t>приложению 2</w:t>
        </w:r>
      </w:hyperlink>
      <w:r w:rsidRPr="006A6436">
        <w:rPr>
          <w:rFonts w:eastAsiaTheme="minorHAnsi"/>
          <w:bCs/>
          <w:sz w:val="26"/>
          <w:szCs w:val="26"/>
          <w:lang w:eastAsia="en-US"/>
        </w:rPr>
        <w:t xml:space="preserve"> к настоящему постановлению.</w:t>
      </w:r>
    </w:p>
    <w:p w14:paraId="642281A2" w14:textId="003B5E74" w:rsidR="007427B0" w:rsidRPr="006A6436" w:rsidRDefault="007427B0" w:rsidP="00C61E8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6A6436">
        <w:rPr>
          <w:rFonts w:eastAsiaTheme="minorHAnsi"/>
          <w:bCs/>
          <w:sz w:val="26"/>
          <w:szCs w:val="26"/>
          <w:lang w:eastAsia="en-US"/>
        </w:rPr>
        <w:t>1.3. Раздел 4 Положения дополнить пунктом 4.10 следующего содержания:</w:t>
      </w:r>
    </w:p>
    <w:p w14:paraId="7B539F1F" w14:textId="52E2FE38" w:rsidR="007427B0" w:rsidRDefault="007427B0" w:rsidP="00B56B1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6A6436">
        <w:rPr>
          <w:rFonts w:eastAsiaTheme="minorHAnsi"/>
          <w:bCs/>
          <w:sz w:val="26"/>
          <w:szCs w:val="26"/>
          <w:lang w:eastAsia="en-US"/>
        </w:rPr>
        <w:t xml:space="preserve">«4.10. Снижение размера премиальных выплат не должно приводить к уменьшению размера месячной заработной платы работника более чем на 20 процентов.». </w:t>
      </w:r>
    </w:p>
    <w:p w14:paraId="6DDD278A" w14:textId="77777777" w:rsidR="00BE1792" w:rsidRPr="009D31E2" w:rsidRDefault="00BE1792" w:rsidP="00B56B1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  <w:sectPr w:rsidR="00BE1792" w:rsidRPr="009D31E2" w:rsidSect="00C94B11">
          <w:pgSz w:w="11905" w:h="16838"/>
          <w:pgMar w:top="1134" w:right="567" w:bottom="1134" w:left="2551" w:header="0" w:footer="0" w:gutter="0"/>
          <w:cols w:space="720"/>
          <w:noEndnote/>
          <w:docGrid w:linePitch="272"/>
        </w:sectPr>
      </w:pPr>
    </w:p>
    <w:p w14:paraId="00A335B4" w14:textId="7B8D5BD8" w:rsidR="007427B0" w:rsidRPr="00AA62A9" w:rsidRDefault="007427B0" w:rsidP="00C61E8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color w:val="FF0000"/>
          <w:sz w:val="26"/>
          <w:szCs w:val="26"/>
          <w:lang w:eastAsia="en-US"/>
        </w:rPr>
      </w:pPr>
    </w:p>
    <w:p w14:paraId="0A0BC562" w14:textId="77777777" w:rsidR="00C61E82" w:rsidRPr="00AA62A9" w:rsidRDefault="00C61E82" w:rsidP="00CB666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5D1C5521" w14:textId="77777777" w:rsidR="00FF0B10" w:rsidRDefault="00FF0B10" w:rsidP="00CB6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F00BEB">
        <w:rPr>
          <w:rFonts w:ascii="Times New Roman" w:hAnsi="Times New Roman" w:cs="Times New Roman"/>
          <w:sz w:val="26"/>
          <w:szCs w:val="26"/>
        </w:rPr>
        <w:t xml:space="preserve">Руководителям муниципальных учреждений </w:t>
      </w:r>
      <w:r w:rsidRPr="00124307">
        <w:rPr>
          <w:rFonts w:ascii="Times New Roman" w:hAnsi="Times New Roman" w:cs="Times New Roman"/>
          <w:sz w:val="26"/>
          <w:szCs w:val="26"/>
        </w:rPr>
        <w:t>физической культуры и спорта города Когалыма</w:t>
      </w:r>
      <w:r w:rsidRPr="00F00BEB">
        <w:rPr>
          <w:rFonts w:ascii="Times New Roman" w:hAnsi="Times New Roman" w:cs="Times New Roman"/>
          <w:sz w:val="26"/>
          <w:szCs w:val="26"/>
        </w:rPr>
        <w:t xml:space="preserve"> привести локальные правовые акты по оплате труда в соответствие с настоящим постановлением.</w:t>
      </w:r>
    </w:p>
    <w:p w14:paraId="06F8441C" w14:textId="77777777" w:rsidR="00CB6666" w:rsidRDefault="00CB6666" w:rsidP="00CB6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FE507F9" w14:textId="78495452" w:rsidR="00FF0B10" w:rsidRDefault="00FF0B10" w:rsidP="00CB6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D55B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Настоящее поста</w:t>
      </w:r>
      <w:r w:rsidR="0006725C">
        <w:rPr>
          <w:rFonts w:ascii="Times New Roman" w:hAnsi="Times New Roman" w:cs="Times New Roman"/>
          <w:sz w:val="26"/>
          <w:szCs w:val="26"/>
        </w:rPr>
        <w:t xml:space="preserve">новление </w:t>
      </w:r>
      <w:r w:rsidR="00C31893">
        <w:rPr>
          <w:rFonts w:ascii="Times New Roman" w:hAnsi="Times New Roman" w:cs="Times New Roman"/>
          <w:sz w:val="26"/>
          <w:szCs w:val="26"/>
        </w:rPr>
        <w:t xml:space="preserve">распространяет своё действе на правоотношения, возникшие </w:t>
      </w:r>
      <w:r w:rsidR="0006725C">
        <w:rPr>
          <w:rFonts w:ascii="Times New Roman" w:hAnsi="Times New Roman" w:cs="Times New Roman"/>
          <w:sz w:val="26"/>
          <w:szCs w:val="26"/>
        </w:rPr>
        <w:t>с 01.</w:t>
      </w:r>
      <w:r w:rsidR="0006725C" w:rsidRPr="005A1D41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.2023.</w:t>
      </w:r>
    </w:p>
    <w:p w14:paraId="7D59A170" w14:textId="77777777" w:rsidR="00CB6666" w:rsidRDefault="00CB6666" w:rsidP="00CB6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417E25A" w14:textId="72933986" w:rsidR="00DC2387" w:rsidRDefault="00FF0B10" w:rsidP="00CB6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C2387" w:rsidRPr="00124307">
        <w:rPr>
          <w:rFonts w:ascii="Times New Roman" w:hAnsi="Times New Roman" w:cs="Times New Roman"/>
          <w:sz w:val="26"/>
          <w:szCs w:val="26"/>
        </w:rPr>
        <w:t>. Отделу финансово-экономического обеспечения и контроля Администрации города Когалыма (</w:t>
      </w:r>
      <w:proofErr w:type="spellStart"/>
      <w:r w:rsidR="00DC2387" w:rsidRPr="00124307">
        <w:rPr>
          <w:rFonts w:ascii="Times New Roman" w:hAnsi="Times New Roman" w:cs="Times New Roman"/>
          <w:sz w:val="26"/>
          <w:szCs w:val="26"/>
        </w:rPr>
        <w:t>А.А.Рябинина</w:t>
      </w:r>
      <w:proofErr w:type="spellEnd"/>
      <w:r w:rsidR="00DC2387" w:rsidRPr="00124307">
        <w:rPr>
          <w:rFonts w:ascii="Times New Roman" w:hAnsi="Times New Roman" w:cs="Times New Roman"/>
          <w:sz w:val="26"/>
          <w:szCs w:val="26"/>
        </w:rPr>
        <w:t xml:space="preserve">) направить в юридическое управление Администрации города Когалыма текст постановления и </w:t>
      </w:r>
      <w:hyperlink w:anchor="P45" w:tooltip="ПОЛОЖЕНИЕ">
        <w:r w:rsidR="00DC2387" w:rsidRPr="00124307">
          <w:rPr>
            <w:rFonts w:ascii="Times New Roman" w:hAnsi="Times New Roman" w:cs="Times New Roman"/>
            <w:sz w:val="26"/>
            <w:szCs w:val="26"/>
          </w:rPr>
          <w:t>приложение</w:t>
        </w:r>
      </w:hyperlink>
      <w:r w:rsidR="00DC2387" w:rsidRPr="00124307">
        <w:rPr>
          <w:rFonts w:ascii="Times New Roman" w:hAnsi="Times New Roman" w:cs="Times New Roman"/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</w:t>
      </w:r>
      <w:hyperlink r:id="rId16" w:tooltip="Распоряжение Администрации города Когалыма от 19.06.2013 N 149-р (ред. от 29.01.2014) &quot;О мерах по формированию регистра муниципальных нормативных правовых актов Ханты-Мансийского автономного округа - Югры&quot; {КонсультантПлюс}">
        <w:r w:rsidR="00DC2387" w:rsidRPr="00124307">
          <w:rPr>
            <w:rFonts w:ascii="Times New Roman" w:hAnsi="Times New Roman" w:cs="Times New Roman"/>
            <w:sz w:val="26"/>
            <w:szCs w:val="26"/>
          </w:rPr>
          <w:t>распоряжением</w:t>
        </w:r>
      </w:hyperlink>
      <w:r w:rsidR="00DC2387" w:rsidRPr="00124307">
        <w:rPr>
          <w:rFonts w:ascii="Times New Roman" w:hAnsi="Times New Roman" w:cs="Times New Roman"/>
          <w:sz w:val="26"/>
          <w:szCs w:val="26"/>
        </w:rPr>
        <w:t xml:space="preserve"> Администрации города Когалыма от 19.06.2013 №149-р «О мерах по формированию регистра муниципальных нормативных правовых актов </w:t>
      </w:r>
      <w:r w:rsidR="00CB6666">
        <w:rPr>
          <w:rFonts w:ascii="Times New Roman" w:hAnsi="Times New Roman" w:cs="Times New Roman"/>
          <w:sz w:val="26"/>
          <w:szCs w:val="26"/>
        </w:rPr>
        <w:t xml:space="preserve">     </w:t>
      </w:r>
      <w:r w:rsidR="00DC2387" w:rsidRPr="00124307">
        <w:rPr>
          <w:rFonts w:ascii="Times New Roman" w:hAnsi="Times New Roman" w:cs="Times New Roman"/>
          <w:sz w:val="26"/>
          <w:szCs w:val="26"/>
        </w:rPr>
        <w:t>Ханты-Мансийского автономного округа –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- Югры.</w:t>
      </w:r>
    </w:p>
    <w:p w14:paraId="1512C2FE" w14:textId="77777777" w:rsidR="00CB6666" w:rsidRDefault="00CB6666" w:rsidP="00CB6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FC1CAD2" w14:textId="20380188" w:rsidR="005A1D41" w:rsidRDefault="0037194A" w:rsidP="005A1D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C2387" w:rsidRPr="00124307">
        <w:rPr>
          <w:rFonts w:ascii="Times New Roman" w:hAnsi="Times New Roman" w:cs="Times New Roman"/>
          <w:sz w:val="26"/>
          <w:szCs w:val="26"/>
        </w:rPr>
        <w:t xml:space="preserve">. </w:t>
      </w:r>
      <w:r w:rsidR="005A1D41" w:rsidRPr="005A1D41">
        <w:rPr>
          <w:rFonts w:ascii="Times New Roman" w:hAnsi="Times New Roman" w:cs="Times New Roman"/>
          <w:sz w:val="26"/>
          <w:szCs w:val="26"/>
        </w:rPr>
        <w:t>Опубликовать настоящее постановление и приложения к нему в газете «Когалымский вестник» и сетевом издании «Когалымский вестник»: KOGVESTI.RU (приложения 1-</w:t>
      </w:r>
      <w:r w:rsidR="0099288C">
        <w:rPr>
          <w:rFonts w:ascii="Times New Roman" w:hAnsi="Times New Roman" w:cs="Times New Roman"/>
          <w:sz w:val="26"/>
          <w:szCs w:val="26"/>
        </w:rPr>
        <w:t>2</w:t>
      </w:r>
      <w:r w:rsidR="005A1D41" w:rsidRPr="005A1D41">
        <w:rPr>
          <w:rFonts w:ascii="Times New Roman" w:hAnsi="Times New Roman" w:cs="Times New Roman"/>
          <w:sz w:val="26"/>
          <w:szCs w:val="26"/>
        </w:rPr>
        <w:t xml:space="preserve"> в печатном издании не приводятся). Разместить настоящее постановление и приложения к нему на официальном сайте Администрации города Когалыма в </w:t>
      </w:r>
      <w:proofErr w:type="spellStart"/>
      <w:r w:rsidR="005A1D41" w:rsidRPr="005A1D41">
        <w:rPr>
          <w:rFonts w:ascii="Times New Roman" w:hAnsi="Times New Roman" w:cs="Times New Roman"/>
          <w:sz w:val="26"/>
          <w:szCs w:val="26"/>
        </w:rPr>
        <w:t>информационнотелекоммуникационной</w:t>
      </w:r>
      <w:proofErr w:type="spellEnd"/>
      <w:r w:rsidR="005A1D41" w:rsidRPr="005A1D41">
        <w:rPr>
          <w:rFonts w:ascii="Times New Roman" w:hAnsi="Times New Roman" w:cs="Times New Roman"/>
          <w:sz w:val="26"/>
          <w:szCs w:val="26"/>
        </w:rPr>
        <w:t xml:space="preserve"> сети Интернет (www.admkogalym.ru).</w:t>
      </w:r>
    </w:p>
    <w:p w14:paraId="388EA25F" w14:textId="77777777" w:rsidR="005A1D41" w:rsidRDefault="005A1D41" w:rsidP="00CB6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DB30742" w14:textId="32A1B95B" w:rsidR="00DC2387" w:rsidRPr="00124307" w:rsidRDefault="0037194A" w:rsidP="00CB6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DC2387" w:rsidRPr="00124307">
        <w:rPr>
          <w:rFonts w:ascii="Times New Roman" w:hAnsi="Times New Roman" w:cs="Times New Roman"/>
          <w:sz w:val="26"/>
          <w:szCs w:val="26"/>
        </w:rPr>
        <w:t xml:space="preserve">. Контроль за выполнением постановления возложить на заместителя главы города Когалыма </w:t>
      </w:r>
      <w:proofErr w:type="spellStart"/>
      <w:r w:rsidR="00DC2387" w:rsidRPr="00124307">
        <w:rPr>
          <w:rFonts w:ascii="Times New Roman" w:hAnsi="Times New Roman" w:cs="Times New Roman"/>
          <w:sz w:val="26"/>
          <w:szCs w:val="26"/>
        </w:rPr>
        <w:t>Т.И.Черных</w:t>
      </w:r>
      <w:proofErr w:type="spellEnd"/>
      <w:r w:rsidR="00DC2387" w:rsidRPr="00124307">
        <w:rPr>
          <w:rFonts w:ascii="Times New Roman" w:hAnsi="Times New Roman" w:cs="Times New Roman"/>
          <w:sz w:val="26"/>
          <w:szCs w:val="26"/>
        </w:rPr>
        <w:t>.</w:t>
      </w:r>
    </w:p>
    <w:p w14:paraId="3B26B55B" w14:textId="77777777" w:rsidR="002A1725" w:rsidRPr="00124307" w:rsidRDefault="002A1725" w:rsidP="002A17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57082B2A" w14:textId="77777777" w:rsidR="00EF3B30" w:rsidRPr="00124307" w:rsidRDefault="00EF3B30" w:rsidP="00EF3B30">
      <w:pPr>
        <w:ind w:firstLine="709"/>
        <w:jc w:val="both"/>
        <w:rPr>
          <w:sz w:val="26"/>
          <w:szCs w:val="26"/>
        </w:rPr>
      </w:pPr>
    </w:p>
    <w:p w14:paraId="6F6CD28E" w14:textId="77777777" w:rsidR="0055576B" w:rsidRPr="00124307" w:rsidRDefault="0055576B" w:rsidP="0055576B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55576B" w:rsidRPr="00124307" w14:paraId="4DE9835F" w14:textId="77777777" w:rsidTr="006D0E0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B61EF4D2D6D243739EEAC39DBFB64D05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3CD68BCB" w14:textId="36FB256A" w:rsidR="0055576B" w:rsidRPr="00124307" w:rsidRDefault="0055576B" w:rsidP="006D0E07">
                <w:pPr>
                  <w:rPr>
                    <w:sz w:val="28"/>
                    <w:szCs w:val="28"/>
                  </w:rPr>
                </w:pPr>
                <w:r w:rsidRPr="00124307"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55576B" w:rsidRPr="00124307" w14:paraId="0F40C1A3" w14:textId="77777777" w:rsidTr="006D0E07">
              <w:tc>
                <w:tcPr>
                  <w:tcW w:w="3822" w:type="dxa"/>
                </w:tcPr>
                <w:p w14:paraId="0DBDCE7B" w14:textId="77777777" w:rsidR="0055576B" w:rsidRPr="00124307" w:rsidRDefault="0055576B" w:rsidP="006D0E07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124307"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60288" behindDoc="0" locked="0" layoutInCell="1" allowOverlap="1" wp14:anchorId="2A4BCBCB" wp14:editId="38D5E21E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24307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14:paraId="45A6EF18" w14:textId="77777777" w:rsidR="0055576B" w:rsidRPr="00124307" w:rsidRDefault="0055576B" w:rsidP="006D0E07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124307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14:paraId="302F3E37" w14:textId="77777777" w:rsidR="0055576B" w:rsidRPr="00124307" w:rsidRDefault="0055576B" w:rsidP="006D0E0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14:paraId="1F729D4C" w14:textId="77777777" w:rsidR="0055576B" w:rsidRPr="00124307" w:rsidRDefault="0055576B" w:rsidP="006D0E0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124307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124307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14:paraId="0B0933DF" w14:textId="77777777" w:rsidR="0055576B" w:rsidRPr="00124307" w:rsidRDefault="0055576B" w:rsidP="006D0E0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124307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14:paraId="7B179B85" w14:textId="77777777" w:rsidR="0055576B" w:rsidRPr="00124307" w:rsidRDefault="0055576B" w:rsidP="006D0E07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124307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 с [</w:t>
                  </w:r>
                  <w:proofErr w:type="spellStart"/>
                  <w:r w:rsidRPr="00124307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124307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124307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124307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14:paraId="53B62F48" w14:textId="77777777" w:rsidR="0055576B" w:rsidRPr="00124307" w:rsidRDefault="0055576B" w:rsidP="006D0E0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425153F2" w14:textId="77777777" w:rsidR="0055576B" w:rsidRPr="00124307" w:rsidRDefault="0055576B" w:rsidP="006D0E0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DE981B9DEE22409AA11572DC989848FF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14:paraId="450E3A90" w14:textId="19C22F4A" w:rsidR="0055576B" w:rsidRPr="00124307" w:rsidRDefault="0055576B" w:rsidP="006D0E07">
                <w:pPr>
                  <w:jc w:val="right"/>
                  <w:rPr>
                    <w:sz w:val="28"/>
                    <w:szCs w:val="28"/>
                  </w:rPr>
                </w:pPr>
                <w:r w:rsidRPr="00124307"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14:paraId="1261C448" w14:textId="77777777" w:rsidR="0055576B" w:rsidRPr="00124307" w:rsidRDefault="0055576B" w:rsidP="00EF3B30">
      <w:pPr>
        <w:rPr>
          <w:sz w:val="26"/>
          <w:szCs w:val="26"/>
        </w:rPr>
      </w:pPr>
    </w:p>
    <w:p w14:paraId="4BB3BFCB" w14:textId="77777777" w:rsidR="008968B5" w:rsidRPr="00124307" w:rsidRDefault="008968B5" w:rsidP="00EF3B30">
      <w:pPr>
        <w:rPr>
          <w:sz w:val="26"/>
          <w:szCs w:val="26"/>
        </w:rPr>
      </w:pPr>
    </w:p>
    <w:p w14:paraId="49D1AD15" w14:textId="77777777" w:rsidR="008968B5" w:rsidRPr="00124307" w:rsidRDefault="008968B5" w:rsidP="00EF3B30">
      <w:pPr>
        <w:rPr>
          <w:sz w:val="26"/>
          <w:szCs w:val="26"/>
        </w:rPr>
      </w:pPr>
    </w:p>
    <w:p w14:paraId="0BE9CC68" w14:textId="77777777" w:rsidR="008968B5" w:rsidRPr="00124307" w:rsidRDefault="008968B5" w:rsidP="00EF3B30">
      <w:pPr>
        <w:rPr>
          <w:sz w:val="26"/>
          <w:szCs w:val="26"/>
        </w:rPr>
      </w:pPr>
    </w:p>
    <w:p w14:paraId="23537A17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547F82B2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3AC5C54D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502EDE42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3111682A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03D5D31A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3D1036A1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320CA272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29C0AEBB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5FFC0211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61E8209D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21380A18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7DE7F323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46677D4D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0B3EC8EB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02AE9FF7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14:paraId="003B69E0" w14:textId="77777777" w:rsidR="008968B5" w:rsidRPr="00124307" w:rsidRDefault="008968B5" w:rsidP="008968B5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Style w:val="a5"/>
        <w:tblpPr w:leftFromText="180" w:rightFromText="180" w:vertAnchor="text" w:horzAnchor="margin" w:tblpXSpec="right" w:tblpY="-218"/>
        <w:tblW w:w="4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8A3123" w:rsidRPr="00124307" w14:paraId="3CE6A17E" w14:textId="77777777" w:rsidTr="008A3123">
        <w:tc>
          <w:tcPr>
            <w:tcW w:w="2235" w:type="dxa"/>
          </w:tcPr>
          <w:p w14:paraId="79A7FB03" w14:textId="77777777" w:rsidR="008A3123" w:rsidRPr="00124307" w:rsidRDefault="008A3123" w:rsidP="008A3123">
            <w:pPr>
              <w:rPr>
                <w:sz w:val="26"/>
                <w:szCs w:val="26"/>
              </w:rPr>
            </w:pPr>
            <w:r w:rsidRPr="00124307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124307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124307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124307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124307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14:paraId="3C55A6A3" w14:textId="77777777" w:rsidR="008A3123" w:rsidRPr="00124307" w:rsidRDefault="008A3123" w:rsidP="008A3123">
            <w:pPr>
              <w:rPr>
                <w:color w:val="D9D9D9" w:themeColor="background1" w:themeShade="D9"/>
                <w:sz w:val="28"/>
                <w:szCs w:val="28"/>
              </w:rPr>
            </w:pPr>
            <w:r w:rsidRPr="00124307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14:paraId="45E3CC91" w14:textId="77777777" w:rsidR="00CB6666" w:rsidRDefault="00CB6666" w:rsidP="00CB6666">
      <w:pPr>
        <w:pStyle w:val="ConsPlusNormal"/>
        <w:ind w:left="4962"/>
        <w:outlineLvl w:val="0"/>
        <w:rPr>
          <w:rFonts w:ascii="Times New Roman" w:hAnsi="Times New Roman" w:cs="Times New Roman"/>
          <w:sz w:val="26"/>
          <w:szCs w:val="26"/>
        </w:rPr>
      </w:pPr>
    </w:p>
    <w:p w14:paraId="4F2BA2A7" w14:textId="77777777" w:rsidR="00CB6666" w:rsidRDefault="00CB6666" w:rsidP="00CB6666">
      <w:pPr>
        <w:pStyle w:val="ConsPlusNormal"/>
        <w:ind w:left="4962"/>
        <w:outlineLvl w:val="0"/>
        <w:rPr>
          <w:rFonts w:ascii="Times New Roman" w:hAnsi="Times New Roman" w:cs="Times New Roman"/>
          <w:sz w:val="26"/>
          <w:szCs w:val="26"/>
        </w:rPr>
      </w:pPr>
    </w:p>
    <w:p w14:paraId="73BC6C6F" w14:textId="66FB89F1" w:rsidR="00CB6666" w:rsidRPr="00124307" w:rsidRDefault="00CB6666" w:rsidP="00CB6666">
      <w:pPr>
        <w:pStyle w:val="ConsPlusNormal"/>
        <w:ind w:left="4962"/>
        <w:outlineLvl w:val="0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Приложение</w:t>
      </w:r>
      <w:r w:rsidR="008A3123">
        <w:rPr>
          <w:rFonts w:ascii="Times New Roman" w:hAnsi="Times New Roman" w:cs="Times New Roman"/>
          <w:sz w:val="26"/>
          <w:szCs w:val="26"/>
        </w:rPr>
        <w:t xml:space="preserve"> 1</w:t>
      </w:r>
    </w:p>
    <w:p w14:paraId="1E98E6FF" w14:textId="77777777" w:rsidR="00CB6666" w:rsidRPr="00124307" w:rsidRDefault="00CB6666" w:rsidP="00CB6666">
      <w:pPr>
        <w:pStyle w:val="ConsPlusNormal"/>
        <w:ind w:left="4962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14:paraId="3AB07128" w14:textId="114A2A42" w:rsidR="008968B5" w:rsidRPr="00124307" w:rsidRDefault="00CB6666" w:rsidP="00CB6666">
      <w:pPr>
        <w:pStyle w:val="ConsPlusNormal"/>
        <w:ind w:left="4962"/>
        <w:rPr>
          <w:rFonts w:eastAsiaTheme="minorHAnsi"/>
          <w:sz w:val="26"/>
          <w:szCs w:val="26"/>
          <w:lang w:eastAsia="en-US"/>
        </w:rPr>
      </w:pPr>
      <w:r w:rsidRPr="00124307">
        <w:rPr>
          <w:rFonts w:ascii="Times New Roman" w:hAnsi="Times New Roman" w:cs="Times New Roman"/>
          <w:sz w:val="26"/>
          <w:szCs w:val="26"/>
        </w:rPr>
        <w:t>города Когалыма</w:t>
      </w:r>
    </w:p>
    <w:p w14:paraId="7BF08B3C" w14:textId="77777777" w:rsidR="00DC2387" w:rsidRPr="00124307" w:rsidRDefault="00DC2387" w:rsidP="00DC23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86905BF" w14:textId="77777777" w:rsidR="00DC2387" w:rsidRPr="00124307" w:rsidRDefault="00DC2387" w:rsidP="00DC238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1" w:name="P45"/>
      <w:bookmarkEnd w:id="1"/>
      <w:r w:rsidRPr="00124307">
        <w:rPr>
          <w:rFonts w:ascii="Times New Roman" w:hAnsi="Times New Roman" w:cs="Times New Roman"/>
          <w:sz w:val="26"/>
          <w:szCs w:val="26"/>
        </w:rPr>
        <w:t>Таблица 1</w:t>
      </w:r>
    </w:p>
    <w:p w14:paraId="100E20A5" w14:textId="77777777" w:rsidR="00DC2387" w:rsidRPr="00124307" w:rsidRDefault="00DC2387" w:rsidP="00DC23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7DA0468" w14:textId="77777777" w:rsidR="00705813" w:rsidRPr="00124307" w:rsidRDefault="00705813" w:rsidP="00705813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24307">
        <w:rPr>
          <w:rFonts w:eastAsiaTheme="minorHAnsi"/>
          <w:sz w:val="26"/>
          <w:szCs w:val="26"/>
          <w:lang w:eastAsia="en-US"/>
        </w:rPr>
        <w:t>Профессиональные квалификационные группы должностей</w:t>
      </w:r>
    </w:p>
    <w:p w14:paraId="71E7D11C" w14:textId="77777777" w:rsidR="00705813" w:rsidRPr="00124307" w:rsidRDefault="00705813" w:rsidP="00705813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24307">
        <w:rPr>
          <w:rFonts w:eastAsiaTheme="minorHAnsi"/>
          <w:sz w:val="26"/>
          <w:szCs w:val="26"/>
          <w:lang w:eastAsia="en-US"/>
        </w:rPr>
        <w:t>работников образования</w:t>
      </w:r>
    </w:p>
    <w:p w14:paraId="1AF7637F" w14:textId="77777777" w:rsidR="00705813" w:rsidRPr="00124307" w:rsidRDefault="00705813" w:rsidP="00705813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2270"/>
        <w:gridCol w:w="4108"/>
        <w:gridCol w:w="1752"/>
      </w:tblGrid>
      <w:tr w:rsidR="00E54799" w:rsidRPr="00CB6666" w14:paraId="4FECA292" w14:textId="77777777" w:rsidTr="00CB6666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A42" w14:textId="6024F1EB" w:rsidR="00705813" w:rsidRPr="00CB6666" w:rsidRDefault="000855A5" w:rsidP="00CB66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="00705813" w:rsidRPr="00CB6666">
              <w:rPr>
                <w:rFonts w:eastAsiaTheme="minorHAnsi"/>
                <w:sz w:val="22"/>
                <w:szCs w:val="22"/>
                <w:lang w:eastAsia="en-US"/>
              </w:rPr>
              <w:t xml:space="preserve"> п/п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4104" w14:textId="77777777" w:rsidR="00705813" w:rsidRPr="00CB6666" w:rsidRDefault="00705813" w:rsidP="00CB66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Квалификационные уровни</w:t>
            </w:r>
          </w:p>
        </w:tc>
        <w:tc>
          <w:tcPr>
            <w:tcW w:w="2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2023" w14:textId="77777777" w:rsidR="00705813" w:rsidRPr="00CB6666" w:rsidRDefault="00705813" w:rsidP="00CB66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Должности, отнесенные к квалификационным уровням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D39B" w14:textId="086127BB" w:rsidR="00705813" w:rsidRPr="00CB6666" w:rsidRDefault="00705813" w:rsidP="00CB66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 xml:space="preserve">Размер </w:t>
            </w:r>
            <w:r w:rsidR="00D85DDA" w:rsidRPr="00CB6666">
              <w:rPr>
                <w:rFonts w:eastAsiaTheme="minorHAnsi"/>
                <w:sz w:val="22"/>
                <w:szCs w:val="22"/>
                <w:lang w:eastAsia="en-US"/>
              </w:rPr>
              <w:t>оклада (</w:t>
            </w: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должностного оклада</w:t>
            </w:r>
            <w:r w:rsidR="00D85DDA" w:rsidRPr="00CB6666">
              <w:rPr>
                <w:rFonts w:eastAsiaTheme="minorHAnsi"/>
                <w:sz w:val="22"/>
                <w:szCs w:val="22"/>
                <w:lang w:eastAsia="en-US"/>
              </w:rPr>
              <w:t xml:space="preserve">), </w:t>
            </w: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руб.</w:t>
            </w:r>
          </w:p>
        </w:tc>
      </w:tr>
      <w:tr w:rsidR="00E54799" w:rsidRPr="00CB6666" w14:paraId="2A004922" w14:textId="77777777" w:rsidTr="00CB6666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9CE6" w14:textId="77777777" w:rsidR="00705813" w:rsidRPr="00CB6666" w:rsidRDefault="00705813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F693" w14:textId="77777777" w:rsidR="00705813" w:rsidRPr="00CB6666" w:rsidRDefault="00705813" w:rsidP="00CB66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Профессиональная квалификационная группа должностей работников образования</w:t>
            </w:r>
          </w:p>
        </w:tc>
      </w:tr>
      <w:tr w:rsidR="00E54799" w:rsidRPr="00CB6666" w14:paraId="0387606E" w14:textId="77777777" w:rsidTr="00CB6666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6E32" w14:textId="77777777" w:rsidR="00705813" w:rsidRPr="00CB6666" w:rsidRDefault="00705813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73FE" w14:textId="77777777" w:rsidR="00705813" w:rsidRPr="00CB6666" w:rsidRDefault="00705813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1 квалификационный уровень</w:t>
            </w:r>
          </w:p>
        </w:tc>
        <w:tc>
          <w:tcPr>
            <w:tcW w:w="2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AC79" w14:textId="11B236BB" w:rsidR="00705813" w:rsidRPr="00CB6666" w:rsidRDefault="0023711E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Инструктор по труду; инструктор по физической культуре; музыкальны</w:t>
            </w:r>
            <w:r w:rsidR="00F43466" w:rsidRPr="00CB6666">
              <w:rPr>
                <w:rFonts w:eastAsiaTheme="minorHAnsi"/>
                <w:sz w:val="22"/>
                <w:szCs w:val="22"/>
                <w:lang w:eastAsia="en-US"/>
              </w:rPr>
              <w:t>й руководитель; старший вожатый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D8AF" w14:textId="69199886" w:rsidR="00F93C83" w:rsidRPr="00F93C83" w:rsidRDefault="00F93C83" w:rsidP="00CB66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9669</w:t>
            </w:r>
          </w:p>
          <w:p w14:paraId="48F53F3A" w14:textId="34BCEC0B" w:rsidR="0070273A" w:rsidRPr="00CB6666" w:rsidRDefault="0070273A" w:rsidP="00CB66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54799" w:rsidRPr="00CB6666" w14:paraId="7ECD0CD5" w14:textId="77777777" w:rsidTr="00CB6666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0398" w14:textId="77777777" w:rsidR="00705813" w:rsidRPr="00CB6666" w:rsidRDefault="00705813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E1CC" w14:textId="77777777" w:rsidR="00705813" w:rsidRPr="00CB6666" w:rsidRDefault="00705813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2 квалификационный уровень</w:t>
            </w:r>
          </w:p>
        </w:tc>
        <w:tc>
          <w:tcPr>
            <w:tcW w:w="2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0117" w14:textId="55EF73A3" w:rsidR="00705813" w:rsidRPr="00CB6666" w:rsidRDefault="0023711E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Инструктор-методист; концертмейстер; педагог дополнительного образования; педагог-организатор; социальны</w:t>
            </w:r>
            <w:r w:rsidR="00F43466" w:rsidRPr="00CB6666">
              <w:rPr>
                <w:rFonts w:eastAsiaTheme="minorHAnsi"/>
                <w:sz w:val="22"/>
                <w:szCs w:val="22"/>
                <w:lang w:eastAsia="en-US"/>
              </w:rPr>
              <w:t>й педагог; тренер-преподаватель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88C0" w14:textId="687CB6B2" w:rsidR="00F93C83" w:rsidRPr="00A71C4D" w:rsidRDefault="00F93C83" w:rsidP="00A71C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/>
              </w:rPr>
              <w:t>1383</w:t>
            </w:r>
            <w:r w:rsidR="00A71C4D">
              <w:rPr>
                <w:sz w:val="22"/>
                <w:szCs w:val="22"/>
              </w:rPr>
              <w:t>4</w:t>
            </w:r>
          </w:p>
        </w:tc>
      </w:tr>
      <w:tr w:rsidR="00E54799" w:rsidRPr="00CB6666" w14:paraId="1E572B40" w14:textId="77777777" w:rsidTr="00CB6666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347A" w14:textId="77777777" w:rsidR="00705813" w:rsidRPr="00CB6666" w:rsidRDefault="00705813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F1C8" w14:textId="77777777" w:rsidR="00705813" w:rsidRPr="00CB6666" w:rsidRDefault="00705813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3 квалификационный уровень</w:t>
            </w:r>
          </w:p>
        </w:tc>
        <w:tc>
          <w:tcPr>
            <w:tcW w:w="2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47BE" w14:textId="276C5AEE" w:rsidR="00705813" w:rsidRPr="00CB6666" w:rsidRDefault="0023711E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Воспитатель; мастер производственного обучения; методист; педагог-психолог; старший инструктор-методист; старший педагог дополнительного образован</w:t>
            </w:r>
            <w:r w:rsidR="00F43466" w:rsidRPr="00CB6666">
              <w:rPr>
                <w:rFonts w:eastAsiaTheme="minorHAnsi"/>
                <w:sz w:val="22"/>
                <w:szCs w:val="22"/>
                <w:lang w:eastAsia="en-US"/>
              </w:rPr>
              <w:t>ия; старший тренер-преподаватель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25CE" w14:textId="4F79FFCF" w:rsidR="00F93C83" w:rsidRPr="00F93C83" w:rsidRDefault="00F93C83" w:rsidP="00CB66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/>
              </w:rPr>
              <w:t>14692</w:t>
            </w:r>
          </w:p>
        </w:tc>
      </w:tr>
      <w:tr w:rsidR="00BC42E6" w:rsidRPr="00CB6666" w14:paraId="2BE0E700" w14:textId="77777777" w:rsidTr="00CB6666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6D63" w14:textId="77777777" w:rsidR="00705813" w:rsidRPr="00CB6666" w:rsidRDefault="00705813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2AFB" w14:textId="77777777" w:rsidR="00705813" w:rsidRPr="00CB6666" w:rsidRDefault="00705813" w:rsidP="006F77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4 квалификационный уровень</w:t>
            </w:r>
          </w:p>
        </w:tc>
        <w:tc>
          <w:tcPr>
            <w:tcW w:w="2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CBFA" w14:textId="60628106" w:rsidR="00705813" w:rsidRPr="00CB6666" w:rsidRDefault="0023711E" w:rsidP="00FA631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 xml:space="preserve">Педагог-библиотекарь; преподаватель; преподаватель-организатор основ безопасности жизнедеятельности; руководитель физического воспитания; старший воспитатель; старший методист; </w:t>
            </w:r>
            <w:proofErr w:type="spellStart"/>
            <w:r w:rsidRPr="00CB6666">
              <w:rPr>
                <w:rFonts w:eastAsiaTheme="minorHAnsi"/>
                <w:sz w:val="22"/>
                <w:szCs w:val="22"/>
                <w:lang w:eastAsia="en-US"/>
              </w:rPr>
              <w:t>тьютор</w:t>
            </w:r>
            <w:proofErr w:type="spellEnd"/>
            <w:r w:rsidRPr="00CB6666">
              <w:rPr>
                <w:rFonts w:eastAsiaTheme="minorHAnsi"/>
                <w:sz w:val="22"/>
                <w:szCs w:val="22"/>
                <w:lang w:eastAsia="en-US"/>
              </w:rPr>
              <w:t>; учитель; учитель-дефект</w:t>
            </w:r>
            <w:r w:rsidR="00F45489" w:rsidRPr="00CB6666">
              <w:rPr>
                <w:rFonts w:eastAsiaTheme="minorHAnsi"/>
                <w:sz w:val="22"/>
                <w:szCs w:val="22"/>
                <w:lang w:eastAsia="en-US"/>
              </w:rPr>
              <w:t>олог; учитель-логопед (логопед)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2C22" w14:textId="39DEE05F" w:rsidR="00F93C83" w:rsidRPr="00F93C83" w:rsidRDefault="00F93C83" w:rsidP="00CB66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/>
              </w:rPr>
              <w:t>14872</w:t>
            </w:r>
          </w:p>
        </w:tc>
      </w:tr>
    </w:tbl>
    <w:p w14:paraId="6E0AABE3" w14:textId="77777777" w:rsidR="00705813" w:rsidRPr="00124307" w:rsidRDefault="00705813" w:rsidP="0070581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2A7108D8" w14:textId="77777777" w:rsidR="00705813" w:rsidRPr="00124307" w:rsidRDefault="00705813" w:rsidP="007058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CD8E293" w14:textId="0409B0B4" w:rsidR="00FA6314" w:rsidRPr="00124307" w:rsidRDefault="00FA6314" w:rsidP="00FA631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Таблица 2</w:t>
      </w:r>
    </w:p>
    <w:p w14:paraId="55EE08F2" w14:textId="77777777" w:rsidR="00705813" w:rsidRPr="00124307" w:rsidRDefault="00705813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09070C86" w14:textId="77777777" w:rsidR="00125F9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lastRenderedPageBreak/>
        <w:t xml:space="preserve">ПКГ </w:t>
      </w:r>
    </w:p>
    <w:p w14:paraId="6E781518" w14:textId="77777777" w:rsidR="00105006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 xml:space="preserve">должностей </w:t>
      </w:r>
      <w:proofErr w:type="gramStart"/>
      <w:r w:rsidRPr="00124307">
        <w:rPr>
          <w:rFonts w:ascii="Times New Roman" w:hAnsi="Times New Roman" w:cs="Times New Roman"/>
          <w:sz w:val="26"/>
          <w:szCs w:val="26"/>
        </w:rPr>
        <w:t>работников</w:t>
      </w:r>
      <w:r w:rsidR="00105006" w:rsidRPr="00124307">
        <w:rPr>
          <w:rFonts w:ascii="Times New Roman" w:hAnsi="Times New Roman" w:cs="Times New Roman"/>
          <w:sz w:val="26"/>
          <w:szCs w:val="26"/>
        </w:rPr>
        <w:t xml:space="preserve"> </w:t>
      </w:r>
      <w:r w:rsidRPr="00124307">
        <w:rPr>
          <w:rFonts w:ascii="Times New Roman" w:hAnsi="Times New Roman" w:cs="Times New Roman"/>
          <w:sz w:val="26"/>
          <w:szCs w:val="26"/>
        </w:rPr>
        <w:t xml:space="preserve"> физической</w:t>
      </w:r>
      <w:proofErr w:type="gramEnd"/>
      <w:r w:rsidRPr="00124307">
        <w:rPr>
          <w:rFonts w:ascii="Times New Roman" w:hAnsi="Times New Roman" w:cs="Times New Roman"/>
          <w:sz w:val="26"/>
          <w:szCs w:val="26"/>
        </w:rPr>
        <w:t xml:space="preserve"> культуры </w:t>
      </w:r>
    </w:p>
    <w:p w14:paraId="0FCE1E33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Pr="00124307">
        <w:rPr>
          <w:rFonts w:ascii="Times New Roman" w:hAnsi="Times New Roman" w:cs="Times New Roman"/>
          <w:sz w:val="26"/>
          <w:szCs w:val="26"/>
        </w:rPr>
        <w:t>спорта</w:t>
      </w:r>
      <w:r w:rsidR="00105006" w:rsidRPr="00124307">
        <w:rPr>
          <w:rFonts w:ascii="Times New Roman" w:hAnsi="Times New Roman" w:cs="Times New Roman"/>
          <w:sz w:val="26"/>
          <w:szCs w:val="26"/>
        </w:rPr>
        <w:t xml:space="preserve"> </w:t>
      </w:r>
      <w:r w:rsidRPr="00124307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Pr="00124307">
        <w:rPr>
          <w:rFonts w:ascii="Times New Roman" w:hAnsi="Times New Roman" w:cs="Times New Roman"/>
          <w:sz w:val="26"/>
          <w:szCs w:val="26"/>
        </w:rPr>
        <w:t xml:space="preserve"> размеры окладов</w:t>
      </w:r>
    </w:p>
    <w:p w14:paraId="71695454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(должностных окладов)</w:t>
      </w:r>
    </w:p>
    <w:p w14:paraId="70D5177E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356"/>
        <w:gridCol w:w="4455"/>
        <w:gridCol w:w="1966"/>
      </w:tblGrid>
      <w:tr w:rsidR="00E54799" w:rsidRPr="00CB6666" w14:paraId="405163F1" w14:textId="77777777" w:rsidTr="00CB6666">
        <w:tc>
          <w:tcPr>
            <w:tcW w:w="1342" w:type="pct"/>
            <w:vAlign w:val="center"/>
          </w:tcPr>
          <w:p w14:paraId="39F33C14" w14:textId="77777777" w:rsidR="00DC2387" w:rsidRPr="00CB6666" w:rsidRDefault="00DC2387" w:rsidP="00CB6666">
            <w:pPr>
              <w:jc w:val="center"/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Квалификационные уровни</w:t>
            </w:r>
          </w:p>
        </w:tc>
        <w:tc>
          <w:tcPr>
            <w:tcW w:w="2538" w:type="pct"/>
            <w:vAlign w:val="center"/>
          </w:tcPr>
          <w:p w14:paraId="4354961E" w14:textId="77777777" w:rsidR="00DC2387" w:rsidRPr="00CB6666" w:rsidRDefault="00DC2387" w:rsidP="00CB6666">
            <w:pPr>
              <w:jc w:val="center"/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1120" w:type="pct"/>
            <w:vAlign w:val="center"/>
          </w:tcPr>
          <w:p w14:paraId="1F0FE859" w14:textId="418974B3" w:rsidR="00DC2387" w:rsidRPr="00CB6666" w:rsidRDefault="00DD0B40" w:rsidP="00CB6666">
            <w:pPr>
              <w:jc w:val="center"/>
              <w:rPr>
                <w:sz w:val="22"/>
                <w:szCs w:val="22"/>
              </w:rPr>
            </w:pPr>
            <w:r w:rsidRPr="00CB6666">
              <w:rPr>
                <w:rFonts w:eastAsiaTheme="minorHAnsi"/>
                <w:sz w:val="22"/>
                <w:szCs w:val="22"/>
                <w:lang w:eastAsia="en-US"/>
              </w:rPr>
              <w:t>Размер оклада (должностного оклада), руб.</w:t>
            </w:r>
          </w:p>
        </w:tc>
      </w:tr>
      <w:tr w:rsidR="00E54799" w:rsidRPr="00CB6666" w14:paraId="280DF8FE" w14:textId="77777777" w:rsidTr="00CB6666">
        <w:tc>
          <w:tcPr>
            <w:tcW w:w="1342" w:type="pct"/>
          </w:tcPr>
          <w:p w14:paraId="0D73E494" w14:textId="77777777" w:rsidR="00DC2387" w:rsidRPr="00CB6666" w:rsidRDefault="00DC2387" w:rsidP="003D71EA">
            <w:pPr>
              <w:jc w:val="center"/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1</w:t>
            </w:r>
          </w:p>
        </w:tc>
        <w:tc>
          <w:tcPr>
            <w:tcW w:w="2538" w:type="pct"/>
          </w:tcPr>
          <w:p w14:paraId="3214B4F1" w14:textId="77777777" w:rsidR="00DC2387" w:rsidRPr="00CB6666" w:rsidRDefault="00DC2387" w:rsidP="003D71EA">
            <w:pPr>
              <w:jc w:val="center"/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2</w:t>
            </w:r>
          </w:p>
        </w:tc>
        <w:tc>
          <w:tcPr>
            <w:tcW w:w="1120" w:type="pct"/>
          </w:tcPr>
          <w:p w14:paraId="5F6E5DB6" w14:textId="77777777" w:rsidR="00DC2387" w:rsidRPr="00CB6666" w:rsidRDefault="00DC2387" w:rsidP="003D71EA">
            <w:pPr>
              <w:jc w:val="center"/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3</w:t>
            </w:r>
          </w:p>
        </w:tc>
      </w:tr>
      <w:tr w:rsidR="00E54799" w:rsidRPr="00CB6666" w14:paraId="4DE400E7" w14:textId="77777777" w:rsidTr="00CB6666">
        <w:trPr>
          <w:trHeight w:val="285"/>
        </w:trPr>
        <w:tc>
          <w:tcPr>
            <w:tcW w:w="5000" w:type="pct"/>
            <w:gridSpan w:val="3"/>
          </w:tcPr>
          <w:p w14:paraId="5CAC0260" w14:textId="1DA3E67D" w:rsidR="00313F77" w:rsidRPr="00CB6666" w:rsidRDefault="00313F77" w:rsidP="00313F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CB6666">
              <w:rPr>
                <w:sz w:val="22"/>
                <w:szCs w:val="22"/>
              </w:rPr>
              <w:t>Профессиональная квалификационная группа должностей работников физической культуры и спорта первого уровня</w:t>
            </w:r>
          </w:p>
        </w:tc>
      </w:tr>
      <w:tr w:rsidR="00E54799" w:rsidRPr="00CB6666" w14:paraId="07FE1AB0" w14:textId="77777777" w:rsidTr="00CB6666">
        <w:tc>
          <w:tcPr>
            <w:tcW w:w="1342" w:type="pct"/>
          </w:tcPr>
          <w:p w14:paraId="3B15F500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2538" w:type="pct"/>
            <w:vAlign w:val="center"/>
          </w:tcPr>
          <w:p w14:paraId="5464DAD7" w14:textId="5E304E02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Дежурный по спортивному залу; сопровождающий спортсмена-инвалида первой группы инвалидности</w:t>
            </w:r>
          </w:p>
        </w:tc>
        <w:tc>
          <w:tcPr>
            <w:tcW w:w="1120" w:type="pct"/>
          </w:tcPr>
          <w:p w14:paraId="3C2C3BC7" w14:textId="05F37E2A" w:rsidR="00212792" w:rsidRPr="00212792" w:rsidRDefault="00212792" w:rsidP="00CB66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5583</w:t>
            </w:r>
          </w:p>
        </w:tc>
      </w:tr>
      <w:tr w:rsidR="00E54799" w:rsidRPr="00CB6666" w14:paraId="612E173D" w14:textId="77777777" w:rsidTr="00CB6666">
        <w:tc>
          <w:tcPr>
            <w:tcW w:w="1342" w:type="pct"/>
          </w:tcPr>
          <w:p w14:paraId="3A5279CD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2538" w:type="pct"/>
          </w:tcPr>
          <w:p w14:paraId="0917793B" w14:textId="7D0FB218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 xml:space="preserve">Спортивный </w:t>
            </w:r>
            <w:r w:rsidR="00CB6666">
              <w:rPr>
                <w:sz w:val="22"/>
                <w:szCs w:val="22"/>
              </w:rPr>
              <w:t>судья; спортсмен;</w:t>
            </w:r>
            <w:r w:rsidRPr="00CB6666">
              <w:rPr>
                <w:sz w:val="22"/>
                <w:szCs w:val="22"/>
              </w:rPr>
              <w:t xml:space="preserve"> спортсмен-ведущий</w:t>
            </w:r>
          </w:p>
        </w:tc>
        <w:tc>
          <w:tcPr>
            <w:tcW w:w="1120" w:type="pct"/>
          </w:tcPr>
          <w:p w14:paraId="6492720C" w14:textId="37DCD09A" w:rsidR="00212792" w:rsidRPr="00212792" w:rsidRDefault="00212792" w:rsidP="00C26CF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7746</w:t>
            </w:r>
          </w:p>
        </w:tc>
      </w:tr>
      <w:tr w:rsidR="00E54799" w:rsidRPr="00CB6666" w14:paraId="37DCCDA4" w14:textId="77777777" w:rsidTr="00CB6666">
        <w:tc>
          <w:tcPr>
            <w:tcW w:w="5000" w:type="pct"/>
            <w:gridSpan w:val="3"/>
          </w:tcPr>
          <w:p w14:paraId="403E7A0B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Профессиональная квалификационная группа должностей работников физической культуры и спорта второго уровня</w:t>
            </w:r>
          </w:p>
        </w:tc>
      </w:tr>
      <w:tr w:rsidR="00E54799" w:rsidRPr="00CB6666" w14:paraId="6A0B0754" w14:textId="77777777" w:rsidTr="00CB6666">
        <w:tc>
          <w:tcPr>
            <w:tcW w:w="1342" w:type="pct"/>
          </w:tcPr>
          <w:p w14:paraId="2CC9D7A8" w14:textId="77777777" w:rsidR="00DC2387" w:rsidRPr="00CB6666" w:rsidRDefault="00DC2387" w:rsidP="003D71EA">
            <w:pPr>
              <w:rPr>
                <w:sz w:val="22"/>
                <w:szCs w:val="22"/>
                <w:lang w:val="en-US"/>
              </w:rPr>
            </w:pPr>
            <w:r w:rsidRPr="00CB6666">
              <w:rPr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2538" w:type="pct"/>
          </w:tcPr>
          <w:p w14:paraId="2A855D7F" w14:textId="079A62C3" w:rsidR="00DC2387" w:rsidRPr="00CB6666" w:rsidRDefault="00CB6666" w:rsidP="00CB6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Инструктор по адаптивной </w:t>
            </w:r>
            <w:r w:rsidR="00DC2387" w:rsidRPr="00CB6666">
              <w:rPr>
                <w:sz w:val="22"/>
                <w:szCs w:val="22"/>
              </w:rPr>
              <w:t>физической</w:t>
            </w:r>
            <w:r>
              <w:rPr>
                <w:sz w:val="22"/>
                <w:szCs w:val="22"/>
              </w:rPr>
              <w:t xml:space="preserve"> культуре; </w:t>
            </w:r>
            <w:r w:rsidR="00DC2387" w:rsidRPr="00CB6666">
              <w:rPr>
                <w:sz w:val="22"/>
                <w:szCs w:val="22"/>
              </w:rPr>
              <w:t>инструктор по спорту;</w:t>
            </w:r>
            <w:r>
              <w:rPr>
                <w:sz w:val="22"/>
                <w:szCs w:val="22"/>
              </w:rPr>
              <w:t xml:space="preserve"> спортсмен-инструктор; </w:t>
            </w:r>
            <w:r w:rsidR="00DC2387" w:rsidRPr="00CB6666">
              <w:rPr>
                <w:sz w:val="22"/>
                <w:szCs w:val="22"/>
              </w:rPr>
              <w:t>тренер-наездник</w:t>
            </w:r>
            <w:r>
              <w:rPr>
                <w:sz w:val="22"/>
                <w:szCs w:val="22"/>
              </w:rPr>
              <w:t xml:space="preserve"> лошадей; техник по эксплуатации</w:t>
            </w:r>
            <w:r w:rsidR="00DC2387" w:rsidRPr="00CB6666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ремонту спортивной техники</w:t>
            </w:r>
          </w:p>
        </w:tc>
        <w:tc>
          <w:tcPr>
            <w:tcW w:w="1120" w:type="pct"/>
          </w:tcPr>
          <w:p w14:paraId="59609A44" w14:textId="5FE7C796" w:rsidR="00212792" w:rsidRPr="00212792" w:rsidRDefault="00212792" w:rsidP="00E043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9969</w:t>
            </w:r>
          </w:p>
        </w:tc>
      </w:tr>
      <w:tr w:rsidR="00E54799" w:rsidRPr="00CB6666" w14:paraId="018264D9" w14:textId="77777777" w:rsidTr="00CB6666">
        <w:tc>
          <w:tcPr>
            <w:tcW w:w="1342" w:type="pct"/>
          </w:tcPr>
          <w:p w14:paraId="44251F8C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2538" w:type="pct"/>
          </w:tcPr>
          <w:p w14:paraId="7DF3CE46" w14:textId="79B1B43B" w:rsidR="00DC2387" w:rsidRPr="00CB6666" w:rsidRDefault="00CB6666" w:rsidP="00CB6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Администратор тренировочного </w:t>
            </w:r>
            <w:r w:rsidR="00DC2387" w:rsidRPr="00CB6666">
              <w:rPr>
                <w:sz w:val="22"/>
                <w:szCs w:val="22"/>
              </w:rPr>
              <w:t>процесса;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инструктор-методист по адаптивной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физической культуре; инструктор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методист физкультурно-спортивных</w:t>
            </w:r>
            <w:r>
              <w:rPr>
                <w:sz w:val="22"/>
                <w:szCs w:val="22"/>
              </w:rPr>
              <w:t xml:space="preserve"> организаций; медицинская сестра </w:t>
            </w:r>
            <w:r w:rsidR="00DC2387" w:rsidRPr="00CB6666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массажу спортивной   сборной </w:t>
            </w:r>
            <w:r w:rsidR="00DC2387" w:rsidRPr="00CB6666">
              <w:rPr>
                <w:sz w:val="22"/>
                <w:szCs w:val="22"/>
              </w:rPr>
              <w:t>команды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 xml:space="preserve">Российской </w:t>
            </w:r>
            <w:proofErr w:type="gramStart"/>
            <w:r w:rsidR="00DC2387" w:rsidRPr="00CB6666">
              <w:rPr>
                <w:sz w:val="22"/>
                <w:szCs w:val="22"/>
              </w:rPr>
              <w:t xml:space="preserve">Федерации;   </w:t>
            </w:r>
            <w:proofErr w:type="gramEnd"/>
            <w:r w:rsidR="00DC2387" w:rsidRPr="00CB6666">
              <w:rPr>
                <w:sz w:val="22"/>
                <w:szCs w:val="22"/>
              </w:rPr>
              <w:t xml:space="preserve">   оператор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 xml:space="preserve">видеозаписи спортивной сборной </w:t>
            </w:r>
            <w:r>
              <w:rPr>
                <w:sz w:val="22"/>
                <w:szCs w:val="22"/>
              </w:rPr>
              <w:t xml:space="preserve"> команды Российской Федерации; тренер; </w:t>
            </w:r>
            <w:r w:rsidR="00DC2387" w:rsidRPr="00CB6666">
              <w:rPr>
                <w:sz w:val="22"/>
                <w:szCs w:val="22"/>
              </w:rPr>
              <w:t>тренер-</w:t>
            </w:r>
            <w:r>
              <w:rPr>
                <w:sz w:val="22"/>
                <w:szCs w:val="22"/>
              </w:rPr>
              <w:t xml:space="preserve"> преподаватель по адаптивной </w:t>
            </w:r>
            <w:r w:rsidR="00DC2387" w:rsidRPr="00CB6666">
              <w:rPr>
                <w:sz w:val="22"/>
                <w:szCs w:val="22"/>
              </w:rPr>
              <w:t>физической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культуре; хореограф</w:t>
            </w:r>
          </w:p>
        </w:tc>
        <w:tc>
          <w:tcPr>
            <w:tcW w:w="1120" w:type="pct"/>
          </w:tcPr>
          <w:p w14:paraId="0D3D3E0E" w14:textId="6AC17126" w:rsidR="00212792" w:rsidRPr="008E50AD" w:rsidRDefault="00212792" w:rsidP="008E5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1383</w:t>
            </w:r>
            <w:r w:rsidR="008E50AD">
              <w:rPr>
                <w:sz w:val="22"/>
                <w:szCs w:val="22"/>
              </w:rPr>
              <w:t>4</w:t>
            </w:r>
          </w:p>
        </w:tc>
      </w:tr>
      <w:tr w:rsidR="00E54799" w:rsidRPr="00CB6666" w14:paraId="726D6C08" w14:textId="77777777" w:rsidTr="00CB6666">
        <w:tc>
          <w:tcPr>
            <w:tcW w:w="1342" w:type="pct"/>
          </w:tcPr>
          <w:p w14:paraId="0263906F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2538" w:type="pct"/>
          </w:tcPr>
          <w:p w14:paraId="2B175BCF" w14:textId="5A4E593E" w:rsidR="00DC2387" w:rsidRPr="00CB6666" w:rsidRDefault="00CB6666" w:rsidP="00CB6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Инструктор-методист спортивной </w:t>
            </w:r>
            <w:r w:rsidR="00DC2387" w:rsidRPr="00CB6666">
              <w:rPr>
                <w:sz w:val="22"/>
                <w:szCs w:val="22"/>
              </w:rPr>
              <w:t>сборной</w:t>
            </w:r>
            <w:r>
              <w:rPr>
                <w:sz w:val="22"/>
                <w:szCs w:val="22"/>
              </w:rPr>
              <w:t xml:space="preserve"> команды </w:t>
            </w:r>
            <w:r w:rsidR="00DC2387" w:rsidRPr="00CB6666">
              <w:rPr>
                <w:sz w:val="22"/>
                <w:szCs w:val="22"/>
              </w:rPr>
              <w:t>Российской Федерации по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адаптивной физической культуре;</w:t>
            </w:r>
            <w:r>
              <w:rPr>
                <w:sz w:val="22"/>
                <w:szCs w:val="22"/>
              </w:rPr>
              <w:t xml:space="preserve"> начальник</w:t>
            </w:r>
            <w:r w:rsidR="00DC2387" w:rsidRPr="00CB6666">
              <w:rPr>
                <w:sz w:val="22"/>
                <w:szCs w:val="22"/>
              </w:rPr>
              <w:t xml:space="preserve"> водной</w:t>
            </w:r>
            <w:r>
              <w:rPr>
                <w:sz w:val="22"/>
                <w:szCs w:val="22"/>
              </w:rPr>
              <w:t xml:space="preserve"> станции; </w:t>
            </w:r>
            <w:r w:rsidR="00DC2387" w:rsidRPr="00CB6666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клуба (спортивного, спортивно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технического, стрелково-спортивного);</w:t>
            </w:r>
            <w:r>
              <w:rPr>
                <w:sz w:val="22"/>
                <w:szCs w:val="22"/>
              </w:rPr>
              <w:t xml:space="preserve"> начальник </w:t>
            </w:r>
            <w:r w:rsidR="00DC2387" w:rsidRPr="00CB6666">
              <w:rPr>
                <w:sz w:val="22"/>
                <w:szCs w:val="22"/>
              </w:rPr>
              <w:t>мастерской по ремонту</w:t>
            </w:r>
            <w:r>
              <w:rPr>
                <w:sz w:val="22"/>
                <w:szCs w:val="22"/>
              </w:rPr>
              <w:t xml:space="preserve"> спортивной техники </w:t>
            </w:r>
            <w:r w:rsidR="00DC2387" w:rsidRPr="00CB6666">
              <w:rPr>
                <w:sz w:val="22"/>
                <w:szCs w:val="22"/>
              </w:rPr>
              <w:t>и снаряжения;</w:t>
            </w:r>
            <w:r>
              <w:rPr>
                <w:sz w:val="22"/>
                <w:szCs w:val="22"/>
              </w:rPr>
              <w:t xml:space="preserve"> специалист по подготовке </w:t>
            </w:r>
            <w:r w:rsidR="00DC2387" w:rsidRPr="00CB6666">
              <w:rPr>
                <w:sz w:val="22"/>
                <w:szCs w:val="22"/>
              </w:rPr>
              <w:t>спортивного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инвентаря; старшие: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 xml:space="preserve"> инструктор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методист по адаптивной </w:t>
            </w:r>
            <w:r w:rsidR="00DC2387" w:rsidRPr="00CB6666">
              <w:rPr>
                <w:sz w:val="22"/>
                <w:szCs w:val="22"/>
              </w:rPr>
              <w:t>физической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культуре, инструктор-методист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физкультурно-спортивных организаций,</w:t>
            </w:r>
            <w:r>
              <w:rPr>
                <w:sz w:val="22"/>
                <w:szCs w:val="22"/>
              </w:rPr>
              <w:t xml:space="preserve"> тренер-преподаватель</w:t>
            </w:r>
            <w:r w:rsidR="00DC2387" w:rsidRPr="00CB6666">
              <w:rPr>
                <w:sz w:val="22"/>
                <w:szCs w:val="22"/>
              </w:rPr>
              <w:t xml:space="preserve"> по адаптивной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физической культуре</w:t>
            </w:r>
          </w:p>
        </w:tc>
        <w:tc>
          <w:tcPr>
            <w:tcW w:w="1120" w:type="pct"/>
          </w:tcPr>
          <w:p w14:paraId="3A29D8C2" w14:textId="25F79F67" w:rsidR="00212792" w:rsidRPr="008E50AD" w:rsidRDefault="008E50AD" w:rsidP="00E04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14692</w:t>
            </w:r>
          </w:p>
        </w:tc>
      </w:tr>
      <w:tr w:rsidR="00E54799" w:rsidRPr="00CB6666" w14:paraId="3C8BB849" w14:textId="77777777" w:rsidTr="00CB6666">
        <w:tc>
          <w:tcPr>
            <w:tcW w:w="5000" w:type="pct"/>
            <w:gridSpan w:val="3"/>
          </w:tcPr>
          <w:p w14:paraId="6AD65BC6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Профессиональная квалификационная группа должностей работников физической культуры и спорта третьего уровня</w:t>
            </w:r>
          </w:p>
        </w:tc>
      </w:tr>
      <w:tr w:rsidR="00E54799" w:rsidRPr="00CB6666" w14:paraId="001312F4" w14:textId="77777777" w:rsidTr="00CB6666">
        <w:tc>
          <w:tcPr>
            <w:tcW w:w="1342" w:type="pct"/>
          </w:tcPr>
          <w:p w14:paraId="57299E03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2538" w:type="pct"/>
          </w:tcPr>
          <w:p w14:paraId="795CBC32" w14:textId="08CE0D48" w:rsidR="00DC2387" w:rsidRPr="00CB6666" w:rsidRDefault="00620E42" w:rsidP="00620E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Аналитик (по виду или группе </w:t>
            </w:r>
            <w:r w:rsidR="00DC2387" w:rsidRPr="00CB6666">
              <w:rPr>
                <w:sz w:val="22"/>
                <w:szCs w:val="22"/>
              </w:rPr>
              <w:t>видов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 xml:space="preserve">спорта); </w:t>
            </w:r>
            <w:proofErr w:type="gramStart"/>
            <w:r w:rsidR="00DC2387" w:rsidRPr="00CB6666">
              <w:rPr>
                <w:sz w:val="22"/>
                <w:szCs w:val="22"/>
              </w:rPr>
              <w:t>врач  по</w:t>
            </w:r>
            <w:proofErr w:type="gramEnd"/>
            <w:r w:rsidR="00DC2387" w:rsidRPr="00CB6666">
              <w:rPr>
                <w:sz w:val="22"/>
                <w:szCs w:val="22"/>
              </w:rPr>
              <w:t xml:space="preserve">  спортивной  медицине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спортивных  сборных  команд  Российской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Федерации (по  видам  спорта);  механик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спортивной сборной  команды  Российской Федерации; начальник  отдела  (по  виду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или группе  видов  спорта);  специалист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 xml:space="preserve">спортивной сборной  команды  </w:t>
            </w:r>
            <w:r w:rsidR="00DC2387" w:rsidRPr="00CB6666">
              <w:rPr>
                <w:sz w:val="22"/>
                <w:szCs w:val="22"/>
              </w:rPr>
              <w:lastRenderedPageBreak/>
              <w:t>Российской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Федерации  (по  виду  спорта);   тренер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спортивной сборной  команды  Российской</w:t>
            </w:r>
            <w:r>
              <w:rPr>
                <w:sz w:val="22"/>
                <w:szCs w:val="22"/>
              </w:rPr>
              <w:t xml:space="preserve"> </w:t>
            </w:r>
            <w:r w:rsidR="00DC2387" w:rsidRPr="00CB6666">
              <w:rPr>
                <w:sz w:val="22"/>
                <w:szCs w:val="22"/>
              </w:rPr>
              <w:t>Федерации (по виду спорта)</w:t>
            </w:r>
          </w:p>
        </w:tc>
        <w:tc>
          <w:tcPr>
            <w:tcW w:w="1120" w:type="pct"/>
          </w:tcPr>
          <w:p w14:paraId="75ACC51E" w14:textId="19EF7A5C" w:rsidR="00212792" w:rsidRPr="00404832" w:rsidRDefault="00212792" w:rsidP="004048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1561</w:t>
            </w:r>
            <w:r w:rsidR="00404832">
              <w:rPr>
                <w:sz w:val="22"/>
                <w:szCs w:val="22"/>
              </w:rPr>
              <w:t>7</w:t>
            </w:r>
          </w:p>
        </w:tc>
      </w:tr>
      <w:tr w:rsidR="00E54799" w:rsidRPr="00CB6666" w14:paraId="4101CBCE" w14:textId="77777777" w:rsidTr="00CB6666">
        <w:tc>
          <w:tcPr>
            <w:tcW w:w="1342" w:type="pct"/>
          </w:tcPr>
          <w:p w14:paraId="76CAC246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2538" w:type="pct"/>
          </w:tcPr>
          <w:p w14:paraId="2C9B28DF" w14:textId="3A7ED4D9" w:rsidR="00DC2387" w:rsidRPr="00CB6666" w:rsidRDefault="00DC2387" w:rsidP="00620E42">
            <w:pPr>
              <w:rPr>
                <w:sz w:val="22"/>
                <w:szCs w:val="22"/>
              </w:rPr>
            </w:pPr>
            <w:proofErr w:type="gramStart"/>
            <w:r w:rsidRPr="00CB6666">
              <w:rPr>
                <w:sz w:val="22"/>
                <w:szCs w:val="22"/>
              </w:rPr>
              <w:t>Начальник  спортивной</w:t>
            </w:r>
            <w:proofErr w:type="gramEnd"/>
            <w:r w:rsidRPr="00CB6666">
              <w:rPr>
                <w:sz w:val="22"/>
                <w:szCs w:val="22"/>
              </w:rPr>
              <w:t xml:space="preserve">  сборной  команды</w:t>
            </w:r>
            <w:r w:rsidR="00620E42">
              <w:rPr>
                <w:sz w:val="22"/>
                <w:szCs w:val="22"/>
              </w:rPr>
              <w:t xml:space="preserve"> </w:t>
            </w:r>
            <w:r w:rsidRPr="00CB6666">
              <w:rPr>
                <w:sz w:val="22"/>
                <w:szCs w:val="22"/>
              </w:rPr>
              <w:t>Российской Федерации (по виду  спорта);</w:t>
            </w:r>
            <w:r w:rsidR="00620E42">
              <w:rPr>
                <w:sz w:val="22"/>
                <w:szCs w:val="22"/>
              </w:rPr>
              <w:t xml:space="preserve"> </w:t>
            </w:r>
            <w:r w:rsidRPr="00CB6666">
              <w:rPr>
                <w:sz w:val="22"/>
                <w:szCs w:val="22"/>
              </w:rPr>
              <w:t>старший   тренер   спортивной   сборной</w:t>
            </w:r>
            <w:r w:rsidR="00620E42">
              <w:rPr>
                <w:sz w:val="22"/>
                <w:szCs w:val="22"/>
              </w:rPr>
              <w:t xml:space="preserve"> </w:t>
            </w:r>
            <w:r w:rsidRPr="00CB6666">
              <w:rPr>
                <w:sz w:val="22"/>
                <w:szCs w:val="22"/>
              </w:rPr>
              <w:t>команды Российской Федерации  (по  виду</w:t>
            </w:r>
            <w:r w:rsidR="00620E42">
              <w:rPr>
                <w:sz w:val="22"/>
                <w:szCs w:val="22"/>
              </w:rPr>
              <w:t xml:space="preserve"> </w:t>
            </w:r>
            <w:r w:rsidRPr="00CB6666">
              <w:rPr>
                <w:sz w:val="22"/>
                <w:szCs w:val="22"/>
              </w:rPr>
              <w:t>спорта)</w:t>
            </w:r>
          </w:p>
        </w:tc>
        <w:tc>
          <w:tcPr>
            <w:tcW w:w="1120" w:type="pct"/>
          </w:tcPr>
          <w:p w14:paraId="577BBCAB" w14:textId="10809490" w:rsidR="00212792" w:rsidRPr="00212792" w:rsidRDefault="00212792" w:rsidP="000521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17329</w:t>
            </w:r>
          </w:p>
        </w:tc>
      </w:tr>
      <w:tr w:rsidR="00E54799" w:rsidRPr="00CB6666" w14:paraId="495DDC7E" w14:textId="77777777" w:rsidTr="00CB6666">
        <w:tc>
          <w:tcPr>
            <w:tcW w:w="5000" w:type="pct"/>
            <w:gridSpan w:val="3"/>
          </w:tcPr>
          <w:p w14:paraId="7CF475F3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Профессиональная квалификационная группа должностей работников физической культуры и спорта четвертого уровня</w:t>
            </w:r>
          </w:p>
        </w:tc>
      </w:tr>
      <w:tr w:rsidR="00DC2387" w:rsidRPr="00CB6666" w14:paraId="78B2BA98" w14:textId="77777777" w:rsidTr="00CB6666">
        <w:tc>
          <w:tcPr>
            <w:tcW w:w="1342" w:type="pct"/>
          </w:tcPr>
          <w:p w14:paraId="30E0B94C" w14:textId="77777777" w:rsidR="00DC2387" w:rsidRPr="00CB6666" w:rsidRDefault="00DC2387" w:rsidP="003D71EA">
            <w:pPr>
              <w:rPr>
                <w:sz w:val="22"/>
                <w:szCs w:val="22"/>
              </w:rPr>
            </w:pPr>
          </w:p>
        </w:tc>
        <w:tc>
          <w:tcPr>
            <w:tcW w:w="2538" w:type="pct"/>
          </w:tcPr>
          <w:p w14:paraId="5A03AE57" w14:textId="70A5E990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Главный   тренер   спортивной   сборной</w:t>
            </w:r>
            <w:r w:rsidR="00620E42">
              <w:rPr>
                <w:sz w:val="22"/>
                <w:szCs w:val="22"/>
              </w:rPr>
              <w:t xml:space="preserve"> </w:t>
            </w:r>
            <w:r w:rsidRPr="00CB6666">
              <w:rPr>
                <w:sz w:val="22"/>
                <w:szCs w:val="22"/>
              </w:rPr>
              <w:t xml:space="preserve">команды Российской </w:t>
            </w:r>
            <w:proofErr w:type="gramStart"/>
            <w:r w:rsidRPr="00CB6666">
              <w:rPr>
                <w:sz w:val="22"/>
                <w:szCs w:val="22"/>
              </w:rPr>
              <w:t>Федерации  (</w:t>
            </w:r>
            <w:proofErr w:type="gramEnd"/>
            <w:r w:rsidRPr="00CB6666">
              <w:rPr>
                <w:sz w:val="22"/>
                <w:szCs w:val="22"/>
              </w:rPr>
              <w:t>по  виду</w:t>
            </w:r>
          </w:p>
          <w:p w14:paraId="5A441985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спорта</w:t>
            </w:r>
            <w:proofErr w:type="gramStart"/>
            <w:r w:rsidRPr="00CB6666">
              <w:rPr>
                <w:sz w:val="22"/>
                <w:szCs w:val="22"/>
              </w:rPr>
              <w:t>);  государственный</w:t>
            </w:r>
            <w:proofErr w:type="gramEnd"/>
            <w:r w:rsidRPr="00CB6666">
              <w:rPr>
                <w:sz w:val="22"/>
                <w:szCs w:val="22"/>
              </w:rPr>
              <w:t xml:space="preserve">  тренер   (по</w:t>
            </w:r>
          </w:p>
          <w:p w14:paraId="0193DBF6" w14:textId="77777777" w:rsidR="00DC2387" w:rsidRPr="00CB6666" w:rsidRDefault="00DC2387" w:rsidP="003D71EA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 xml:space="preserve">виду спорта); начальник </w:t>
            </w:r>
            <w:proofErr w:type="gramStart"/>
            <w:r w:rsidRPr="00CB6666">
              <w:rPr>
                <w:sz w:val="22"/>
                <w:szCs w:val="22"/>
              </w:rPr>
              <w:t>управления  (</w:t>
            </w:r>
            <w:proofErr w:type="gramEnd"/>
            <w:r w:rsidRPr="00CB6666">
              <w:rPr>
                <w:sz w:val="22"/>
                <w:szCs w:val="22"/>
              </w:rPr>
              <w:t>по</w:t>
            </w:r>
          </w:p>
          <w:p w14:paraId="21A51B08" w14:textId="27FE23B6" w:rsidR="00DC2387" w:rsidRPr="00CB6666" w:rsidRDefault="00DC2387" w:rsidP="00620E42">
            <w:pPr>
              <w:rPr>
                <w:sz w:val="22"/>
                <w:szCs w:val="22"/>
              </w:rPr>
            </w:pPr>
            <w:r w:rsidRPr="00CB6666">
              <w:rPr>
                <w:sz w:val="22"/>
                <w:szCs w:val="22"/>
              </w:rPr>
              <w:t>виду или группе видов спорта)</w:t>
            </w:r>
          </w:p>
        </w:tc>
        <w:tc>
          <w:tcPr>
            <w:tcW w:w="1120" w:type="pct"/>
          </w:tcPr>
          <w:p w14:paraId="560AD5A3" w14:textId="5E01B7CA" w:rsidR="00212792" w:rsidRPr="00212792" w:rsidRDefault="00212792" w:rsidP="00CA574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19248</w:t>
            </w:r>
          </w:p>
        </w:tc>
      </w:tr>
    </w:tbl>
    <w:p w14:paraId="7BAD62C9" w14:textId="77777777" w:rsidR="00DC2387" w:rsidRPr="00124307" w:rsidRDefault="00DC2387" w:rsidP="00DC23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EB663EE" w14:textId="7F79B901" w:rsidR="00DC2387" w:rsidRPr="00620E42" w:rsidRDefault="00DC2387" w:rsidP="00DC2387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  <w:r w:rsidRPr="00620E42">
        <w:rPr>
          <w:bCs/>
          <w:sz w:val="26"/>
          <w:szCs w:val="26"/>
        </w:rPr>
        <w:t xml:space="preserve">Таблица </w:t>
      </w:r>
      <w:r w:rsidR="00FA6314" w:rsidRPr="00620E42">
        <w:rPr>
          <w:bCs/>
          <w:sz w:val="26"/>
          <w:szCs w:val="26"/>
        </w:rPr>
        <w:t>3</w:t>
      </w:r>
    </w:p>
    <w:p w14:paraId="062456E3" w14:textId="77777777" w:rsidR="00DC2387" w:rsidRPr="00620E42" w:rsidRDefault="00DC2387" w:rsidP="00DC2387">
      <w:pPr>
        <w:pStyle w:val="ConsPlusNormal"/>
        <w:tabs>
          <w:tab w:val="left" w:pos="2442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3B26097F" w14:textId="77777777" w:rsidR="00125F97" w:rsidRPr="00620E42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20E42">
        <w:rPr>
          <w:rFonts w:ascii="Times New Roman" w:hAnsi="Times New Roman" w:cs="Times New Roman"/>
          <w:sz w:val="26"/>
          <w:szCs w:val="26"/>
        </w:rPr>
        <w:t xml:space="preserve">ПКГ </w:t>
      </w:r>
    </w:p>
    <w:p w14:paraId="3D472E78" w14:textId="77777777" w:rsidR="00DC2387" w:rsidRPr="00620E42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20E42">
        <w:rPr>
          <w:rFonts w:ascii="Times New Roman" w:hAnsi="Times New Roman" w:cs="Times New Roman"/>
          <w:sz w:val="26"/>
          <w:szCs w:val="26"/>
        </w:rPr>
        <w:t>общеотраслевых должностей руководителей, специалистов и служащих</w:t>
      </w:r>
    </w:p>
    <w:p w14:paraId="6ECE898F" w14:textId="77777777" w:rsidR="00125F97" w:rsidRPr="00620E42" w:rsidRDefault="00125F97" w:rsidP="00125F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20E42">
        <w:rPr>
          <w:rFonts w:ascii="Times New Roman" w:hAnsi="Times New Roman" w:cs="Times New Roman"/>
          <w:sz w:val="26"/>
          <w:szCs w:val="26"/>
        </w:rPr>
        <w:t>и размеры окладов</w:t>
      </w:r>
    </w:p>
    <w:p w14:paraId="0480163C" w14:textId="77777777" w:rsidR="00125F97" w:rsidRPr="00620E42" w:rsidRDefault="00125F97" w:rsidP="00125F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20E42">
        <w:rPr>
          <w:rFonts w:ascii="Times New Roman" w:hAnsi="Times New Roman" w:cs="Times New Roman"/>
          <w:sz w:val="26"/>
          <w:szCs w:val="26"/>
        </w:rPr>
        <w:t>(должностных окладов)</w:t>
      </w:r>
    </w:p>
    <w:p w14:paraId="40E1A2D6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49"/>
        <w:gridCol w:w="2828"/>
      </w:tblGrid>
      <w:tr w:rsidR="00E54799" w:rsidRPr="00620E42" w14:paraId="06FF2EFD" w14:textId="77777777" w:rsidTr="00620E4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B792" w14:textId="77777777" w:rsidR="00DC2387" w:rsidRPr="00620E42" w:rsidRDefault="00DC2387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E54799" w:rsidRPr="00620E42" w14:paraId="20473E58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5650" w14:textId="77777777" w:rsidR="00DC2387" w:rsidRPr="00620E42" w:rsidRDefault="00DC2387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Квалификационные уровни (квалификационные категории)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E998" w14:textId="37F14178" w:rsidR="00DC2387" w:rsidRPr="00620E42" w:rsidRDefault="00376DB4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rFonts w:eastAsiaTheme="minorHAnsi"/>
                <w:sz w:val="22"/>
                <w:szCs w:val="22"/>
                <w:lang w:eastAsia="en-US"/>
              </w:rPr>
              <w:t>Размер оклада (должностного оклада), руб</w:t>
            </w:r>
            <w:r w:rsidR="003A0062" w:rsidRPr="00620E42">
              <w:rPr>
                <w:sz w:val="22"/>
                <w:szCs w:val="22"/>
              </w:rPr>
              <w:t>.</w:t>
            </w:r>
          </w:p>
        </w:tc>
      </w:tr>
      <w:tr w:rsidR="00E54799" w:rsidRPr="00620E42" w14:paraId="44F60D02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6C71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Первый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06E9" w14:textId="3C8C6183" w:rsidR="004E5DD5" w:rsidRPr="004E5DD5" w:rsidRDefault="0037578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10250</w:t>
            </w:r>
          </w:p>
        </w:tc>
      </w:tr>
      <w:tr w:rsidR="00E54799" w:rsidRPr="00620E42" w14:paraId="7E6D29B0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E304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Второй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C966" w14:textId="68918EE5" w:rsidR="004E5DD5" w:rsidRPr="004E5DD5" w:rsidRDefault="004E5DD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10639</w:t>
            </w:r>
          </w:p>
        </w:tc>
      </w:tr>
      <w:tr w:rsidR="00E54799" w:rsidRPr="00620E42" w14:paraId="4371DE33" w14:textId="77777777" w:rsidTr="00620E4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4AC3" w14:textId="77777777" w:rsidR="00DC2387" w:rsidRPr="00620E42" w:rsidRDefault="00DC2387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E54799" w:rsidRPr="00620E42" w14:paraId="248AF62C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2FAF" w14:textId="77777777" w:rsidR="00DC2387" w:rsidRPr="00620E42" w:rsidRDefault="00DC2387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Квалификационные уровни (квалификационные категории)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084B" w14:textId="683FB037" w:rsidR="00DC2387" w:rsidRPr="00620E42" w:rsidRDefault="009C7170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rFonts w:eastAsiaTheme="minorHAnsi"/>
                <w:sz w:val="22"/>
                <w:szCs w:val="22"/>
                <w:lang w:eastAsia="en-US"/>
              </w:rPr>
              <w:t>Размер оклада (должностного оклада), руб.</w:t>
            </w:r>
          </w:p>
        </w:tc>
      </w:tr>
      <w:tr w:rsidR="00E54799" w:rsidRPr="00620E42" w14:paraId="21471B57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C710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Первый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5275" w14:textId="51CB0A9F" w:rsidR="004E5DD5" w:rsidRPr="004E5DD5" w:rsidRDefault="0037578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10960</w:t>
            </w:r>
          </w:p>
        </w:tc>
      </w:tr>
      <w:tr w:rsidR="00E54799" w:rsidRPr="00620E42" w14:paraId="1583B7BA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9200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Второй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E916" w14:textId="7C482BC1" w:rsidR="004E5DD5" w:rsidRPr="004E5DD5" w:rsidRDefault="0037578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11376</w:t>
            </w:r>
          </w:p>
        </w:tc>
      </w:tr>
      <w:tr w:rsidR="00E54799" w:rsidRPr="00620E42" w14:paraId="18C1B635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2007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Третий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94FF" w14:textId="7E85C96A" w:rsidR="004E5DD5" w:rsidRPr="004E5DD5" w:rsidRDefault="00094D4F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11804</w:t>
            </w:r>
          </w:p>
        </w:tc>
      </w:tr>
      <w:tr w:rsidR="00E54799" w:rsidRPr="00620E42" w14:paraId="64152010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D23D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Четвертый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56D6" w14:textId="70F8909A" w:rsidR="004E5DD5" w:rsidRPr="004E5DD5" w:rsidRDefault="004E5DD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12264</w:t>
            </w:r>
          </w:p>
        </w:tc>
      </w:tr>
      <w:tr w:rsidR="00E54799" w:rsidRPr="00620E42" w14:paraId="7206A9C2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FB3A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Пятый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ABBF" w14:textId="7523AB22" w:rsidR="004E5DD5" w:rsidRPr="004E5DD5" w:rsidRDefault="004E5DD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42EA4">
              <w:rPr>
                <w:sz w:val="22"/>
                <w:szCs w:val="22"/>
                <w:lang w:val="en-US"/>
              </w:rPr>
              <w:t>12743</w:t>
            </w:r>
          </w:p>
        </w:tc>
      </w:tr>
      <w:tr w:rsidR="00E54799" w:rsidRPr="00620E42" w14:paraId="3D07AED4" w14:textId="77777777" w:rsidTr="00620E4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5C7C" w14:textId="77777777" w:rsidR="00DC2387" w:rsidRPr="00620E42" w:rsidRDefault="00DC2387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E54799" w:rsidRPr="00620E42" w14:paraId="2426A2E2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D42E" w14:textId="77777777" w:rsidR="00DC2387" w:rsidRPr="00620E42" w:rsidRDefault="00DC2387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Квалификационные уровни (квалификационные категории)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C866" w14:textId="60FA202C" w:rsidR="00DC2387" w:rsidRPr="00620E42" w:rsidRDefault="009C7170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rFonts w:eastAsiaTheme="minorHAnsi"/>
                <w:sz w:val="22"/>
                <w:szCs w:val="22"/>
                <w:lang w:eastAsia="en-US"/>
              </w:rPr>
              <w:t>Размер оклада (должностного оклада), руб.</w:t>
            </w:r>
          </w:p>
        </w:tc>
      </w:tr>
      <w:tr w:rsidR="00E54799" w:rsidRPr="00620E42" w14:paraId="7274463D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89EC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Первый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2111" w14:textId="5FE91AC5" w:rsidR="004E5DD5" w:rsidRPr="004E5DD5" w:rsidRDefault="00A42EA4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13223</w:t>
            </w:r>
          </w:p>
        </w:tc>
      </w:tr>
      <w:tr w:rsidR="00E54799" w:rsidRPr="00620E42" w14:paraId="59A7BCA2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93C9" w14:textId="77777777" w:rsidR="00DC2387" w:rsidRPr="00A42EA4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Второй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6927" w14:textId="1AE6CF63" w:rsidR="004E5DD5" w:rsidRPr="004E5DD5" w:rsidRDefault="004E5DD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13750</w:t>
            </w:r>
          </w:p>
        </w:tc>
      </w:tr>
      <w:tr w:rsidR="00E54799" w:rsidRPr="00620E42" w14:paraId="7C25B743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66ED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Третий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3DED" w14:textId="02649272" w:rsidR="004E5DD5" w:rsidRPr="004E5DD5" w:rsidRDefault="004E5DD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14294</w:t>
            </w:r>
          </w:p>
        </w:tc>
      </w:tr>
      <w:tr w:rsidR="00E54799" w:rsidRPr="00620E42" w14:paraId="5B6D50F1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372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Четвертый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7ADD" w14:textId="0FDAF412" w:rsidR="004E5DD5" w:rsidRPr="004E5DD5" w:rsidRDefault="00A42EA4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14873</w:t>
            </w:r>
          </w:p>
        </w:tc>
      </w:tr>
      <w:tr w:rsidR="00E54799" w:rsidRPr="00620E42" w14:paraId="45B930AD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1388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Пятый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040C" w14:textId="3FB546B6" w:rsidR="004E5DD5" w:rsidRPr="004E5DD5" w:rsidRDefault="004E5DD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15484</w:t>
            </w:r>
          </w:p>
        </w:tc>
      </w:tr>
      <w:tr w:rsidR="00E54799" w:rsidRPr="00620E42" w14:paraId="0215BCFE" w14:textId="77777777" w:rsidTr="00620E4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4179" w14:textId="77777777" w:rsidR="00DC2387" w:rsidRPr="00620E42" w:rsidRDefault="00DC2387" w:rsidP="006D0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E54799" w:rsidRPr="00620E42" w14:paraId="1B87F2D6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912C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Первый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20D9" w14:textId="0340CC15" w:rsidR="004E5DD5" w:rsidRPr="004E5DD5" w:rsidRDefault="004E5DD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17233</w:t>
            </w:r>
          </w:p>
        </w:tc>
      </w:tr>
      <w:tr w:rsidR="00E54799" w:rsidRPr="00620E42" w14:paraId="0D7614ED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B297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Второй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2333" w14:textId="62CCBB3F" w:rsidR="004E5DD5" w:rsidRPr="004E5DD5" w:rsidRDefault="004E5DD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18835</w:t>
            </w:r>
          </w:p>
        </w:tc>
      </w:tr>
      <w:tr w:rsidR="00DC2387" w:rsidRPr="00620E42" w14:paraId="43940EA3" w14:textId="77777777" w:rsidTr="00620E42"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80D2" w14:textId="77777777" w:rsidR="00DC2387" w:rsidRPr="00620E42" w:rsidRDefault="00DC2387" w:rsidP="006D0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E42">
              <w:rPr>
                <w:sz w:val="22"/>
                <w:szCs w:val="22"/>
              </w:rPr>
              <w:t>Третий квалификационный уровень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BF05" w14:textId="043B6A7F" w:rsidR="004E5DD5" w:rsidRPr="004E5DD5" w:rsidRDefault="004E5DD5" w:rsidP="000521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20620</w:t>
            </w:r>
          </w:p>
        </w:tc>
      </w:tr>
    </w:tbl>
    <w:p w14:paraId="3B48C874" w14:textId="77777777" w:rsidR="00806AF0" w:rsidRDefault="00806AF0" w:rsidP="00DC238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51E93A8A" w14:textId="5F2A6189" w:rsidR="00DC2387" w:rsidRPr="00124307" w:rsidRDefault="00DC2387" w:rsidP="00DC238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FA6314" w:rsidRPr="00124307">
        <w:rPr>
          <w:rFonts w:ascii="Times New Roman" w:hAnsi="Times New Roman" w:cs="Times New Roman"/>
          <w:sz w:val="26"/>
          <w:szCs w:val="26"/>
        </w:rPr>
        <w:t>4</w:t>
      </w:r>
    </w:p>
    <w:p w14:paraId="7B779B8B" w14:textId="77777777" w:rsidR="00DC2387" w:rsidRPr="00124307" w:rsidRDefault="00DC2387" w:rsidP="00DC23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697146A" w14:textId="77777777" w:rsidR="00125F9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 xml:space="preserve">ПКГ </w:t>
      </w:r>
    </w:p>
    <w:p w14:paraId="5CF6F628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общеотраслевых профессий рабочих и размеры окладов</w:t>
      </w:r>
    </w:p>
    <w:p w14:paraId="094E3999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(должностных окладов)</w:t>
      </w:r>
    </w:p>
    <w:p w14:paraId="190446A0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87"/>
        <w:gridCol w:w="2603"/>
        <w:gridCol w:w="2452"/>
        <w:gridCol w:w="1438"/>
        <w:gridCol w:w="1697"/>
      </w:tblGrid>
      <w:tr w:rsidR="00E54799" w:rsidRPr="00620E42" w14:paraId="1ED0D3AD" w14:textId="77777777" w:rsidTr="00620E42">
        <w:tc>
          <w:tcPr>
            <w:tcW w:w="334" w:type="pct"/>
            <w:vAlign w:val="center"/>
          </w:tcPr>
          <w:p w14:paraId="541629C3" w14:textId="77777777" w:rsidR="00DC2387" w:rsidRPr="00620E42" w:rsidRDefault="00DC2387" w:rsidP="00620E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483" w:type="pct"/>
            <w:vAlign w:val="center"/>
          </w:tcPr>
          <w:p w14:paraId="714CFC2C" w14:textId="77777777" w:rsidR="00DC2387" w:rsidRPr="00620E42" w:rsidRDefault="00DC2387" w:rsidP="00620E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Профессиональный квалификационный уровень</w:t>
            </w:r>
          </w:p>
        </w:tc>
        <w:tc>
          <w:tcPr>
            <w:tcW w:w="1397" w:type="pct"/>
            <w:vAlign w:val="center"/>
          </w:tcPr>
          <w:p w14:paraId="31731820" w14:textId="77777777" w:rsidR="00DC2387" w:rsidRPr="00620E42" w:rsidRDefault="00DC2387" w:rsidP="00620E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Наименование профессий рабочих</w:t>
            </w:r>
          </w:p>
        </w:tc>
        <w:tc>
          <w:tcPr>
            <w:tcW w:w="819" w:type="pct"/>
            <w:vAlign w:val="center"/>
          </w:tcPr>
          <w:p w14:paraId="27714C15" w14:textId="77777777" w:rsidR="00DC2387" w:rsidRPr="00620E42" w:rsidRDefault="00DC2387" w:rsidP="00620E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Размер разряда работника в соответствии с ЕТКС работ и профессий рабочих</w:t>
            </w:r>
          </w:p>
        </w:tc>
        <w:tc>
          <w:tcPr>
            <w:tcW w:w="968" w:type="pct"/>
            <w:vAlign w:val="center"/>
          </w:tcPr>
          <w:p w14:paraId="40808DE8" w14:textId="02281BC7" w:rsidR="00DC2387" w:rsidRPr="00620E42" w:rsidRDefault="009C7170" w:rsidP="00620E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Размер оклада (должностного оклада), руб.</w:t>
            </w:r>
          </w:p>
        </w:tc>
      </w:tr>
      <w:tr w:rsidR="00E54799" w:rsidRPr="00620E42" w14:paraId="38197F75" w14:textId="77777777" w:rsidTr="00620E42">
        <w:tc>
          <w:tcPr>
            <w:tcW w:w="334" w:type="pct"/>
          </w:tcPr>
          <w:p w14:paraId="4C5557E2" w14:textId="77777777" w:rsidR="00DC2387" w:rsidRPr="00620E42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83" w:type="pct"/>
          </w:tcPr>
          <w:p w14:paraId="0119503F" w14:textId="77777777" w:rsidR="00DC2387" w:rsidRPr="00620E42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7" w:type="pct"/>
          </w:tcPr>
          <w:p w14:paraId="43283DE1" w14:textId="77777777" w:rsidR="00DC2387" w:rsidRPr="00620E42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19" w:type="pct"/>
          </w:tcPr>
          <w:p w14:paraId="79DAB508" w14:textId="77777777" w:rsidR="00DC2387" w:rsidRPr="00620E42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8" w:type="pct"/>
          </w:tcPr>
          <w:p w14:paraId="565FE678" w14:textId="77777777" w:rsidR="00DC2387" w:rsidRPr="00620E42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54799" w:rsidRPr="00620E42" w14:paraId="3E55109A" w14:textId="77777777" w:rsidTr="00620E42">
        <w:tc>
          <w:tcPr>
            <w:tcW w:w="334" w:type="pct"/>
          </w:tcPr>
          <w:p w14:paraId="453B7AA1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66" w:type="pct"/>
            <w:gridSpan w:val="4"/>
          </w:tcPr>
          <w:p w14:paraId="15DC4523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ПКГ «Общеотраслевые профессии рабочих первого уровня»</w:t>
            </w:r>
          </w:p>
        </w:tc>
      </w:tr>
      <w:tr w:rsidR="00E54799" w:rsidRPr="00620E42" w14:paraId="06F5EDB9" w14:textId="77777777" w:rsidTr="00620E42">
        <w:tc>
          <w:tcPr>
            <w:tcW w:w="334" w:type="pct"/>
          </w:tcPr>
          <w:p w14:paraId="606AC952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83" w:type="pct"/>
          </w:tcPr>
          <w:p w14:paraId="7BBA45C6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1397" w:type="pct"/>
          </w:tcPr>
          <w:p w14:paraId="3413A7DA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кладовщик; приемщик пункта проката; горничная</w:t>
            </w:r>
          </w:p>
        </w:tc>
        <w:tc>
          <w:tcPr>
            <w:tcW w:w="819" w:type="pct"/>
          </w:tcPr>
          <w:p w14:paraId="711B37D3" w14:textId="77777777" w:rsidR="00DC2387" w:rsidRPr="00620E42" w:rsidRDefault="00DC2387" w:rsidP="00950E8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8" w:type="pct"/>
          </w:tcPr>
          <w:p w14:paraId="3C398D7E" w14:textId="6EC607FF" w:rsidR="00FD7A1F" w:rsidRPr="00FD7A1F" w:rsidRDefault="00806AF0" w:rsidP="000521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9887</w:t>
            </w:r>
          </w:p>
        </w:tc>
      </w:tr>
      <w:tr w:rsidR="00E54799" w:rsidRPr="00620E42" w14:paraId="26B36D85" w14:textId="77777777" w:rsidTr="00620E42">
        <w:tc>
          <w:tcPr>
            <w:tcW w:w="334" w:type="pct"/>
            <w:vMerge w:val="restart"/>
          </w:tcPr>
          <w:p w14:paraId="23AD889B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3" w:type="pct"/>
            <w:vMerge w:val="restart"/>
          </w:tcPr>
          <w:p w14:paraId="535E7734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7" w:type="pct"/>
          </w:tcPr>
          <w:p w14:paraId="6A0FD803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профессии рабочих, отнесенные к первому квалификационному уровню 2 разряда</w:t>
            </w:r>
          </w:p>
        </w:tc>
        <w:tc>
          <w:tcPr>
            <w:tcW w:w="819" w:type="pct"/>
          </w:tcPr>
          <w:p w14:paraId="7CDEC7EC" w14:textId="77777777" w:rsidR="00DC2387" w:rsidRPr="00620E42" w:rsidRDefault="00DC2387" w:rsidP="00950E8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68" w:type="pct"/>
          </w:tcPr>
          <w:p w14:paraId="09A8AAF7" w14:textId="778BC482" w:rsidR="00FD7A1F" w:rsidRPr="00FD7A1F" w:rsidRDefault="00FD7A1F" w:rsidP="000521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9959</w:t>
            </w:r>
          </w:p>
        </w:tc>
      </w:tr>
      <w:tr w:rsidR="00E54799" w:rsidRPr="00620E42" w14:paraId="430319C0" w14:textId="77777777" w:rsidTr="00620E42">
        <w:tc>
          <w:tcPr>
            <w:tcW w:w="334" w:type="pct"/>
            <w:vMerge/>
          </w:tcPr>
          <w:p w14:paraId="4C7D4C1A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3" w:type="pct"/>
            <w:vMerge/>
          </w:tcPr>
          <w:p w14:paraId="7DDD518A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7" w:type="pct"/>
          </w:tcPr>
          <w:p w14:paraId="2E8E2201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ЕТК - Аппаратчик </w:t>
            </w:r>
            <w:proofErr w:type="spellStart"/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химводоочистки</w:t>
            </w:r>
            <w:proofErr w:type="spellEnd"/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1DBB5868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лаборант химического анализа; </w:t>
            </w:r>
            <w:proofErr w:type="spellStart"/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ремонтировщик</w:t>
            </w:r>
            <w:proofErr w:type="spellEnd"/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 плоскостных спортивных сооружений; кладовщик</w:t>
            </w:r>
          </w:p>
        </w:tc>
        <w:tc>
          <w:tcPr>
            <w:tcW w:w="819" w:type="pct"/>
          </w:tcPr>
          <w:p w14:paraId="373B51AB" w14:textId="77777777" w:rsidR="00DC2387" w:rsidRPr="00620E42" w:rsidRDefault="00DC2387" w:rsidP="00950E8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68" w:type="pct"/>
          </w:tcPr>
          <w:p w14:paraId="79B8D653" w14:textId="0D9D632B" w:rsidR="00FD7A1F" w:rsidRPr="00FD7A1F" w:rsidRDefault="00FD7A1F" w:rsidP="000521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10031</w:t>
            </w:r>
          </w:p>
        </w:tc>
      </w:tr>
      <w:tr w:rsidR="00E54799" w:rsidRPr="00620E42" w14:paraId="2EC914BC" w14:textId="77777777" w:rsidTr="00620E42">
        <w:tc>
          <w:tcPr>
            <w:tcW w:w="334" w:type="pct"/>
          </w:tcPr>
          <w:p w14:paraId="68FFAE4B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483" w:type="pct"/>
          </w:tcPr>
          <w:p w14:paraId="33CE6164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1397" w:type="pct"/>
          </w:tcPr>
          <w:p w14:paraId="0F7B139F" w14:textId="3EE9627B" w:rsidR="00DC2387" w:rsidRPr="00620E42" w:rsidRDefault="00DC2387" w:rsidP="0012028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профессии рабочих, отнесенных к первому квалификационному уровню, при выполнении работ по профессии с производным наименованием </w:t>
            </w:r>
            <w:r w:rsidR="0012028E" w:rsidRPr="00620E42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старший</w:t>
            </w:r>
            <w:r w:rsidR="0012028E" w:rsidRPr="00620E4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 (старший по смене)</w:t>
            </w:r>
          </w:p>
        </w:tc>
        <w:tc>
          <w:tcPr>
            <w:tcW w:w="819" w:type="pct"/>
          </w:tcPr>
          <w:p w14:paraId="7FAC6983" w14:textId="77777777" w:rsidR="00DC2387" w:rsidRPr="00620E42" w:rsidRDefault="00DC2387" w:rsidP="00950E8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pct"/>
          </w:tcPr>
          <w:p w14:paraId="1458D3FC" w14:textId="0646F29D" w:rsidR="00FD7A1F" w:rsidRPr="00FD7A1F" w:rsidRDefault="00FD7A1F" w:rsidP="000521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10043</w:t>
            </w:r>
          </w:p>
        </w:tc>
      </w:tr>
      <w:tr w:rsidR="00E54799" w:rsidRPr="00620E42" w14:paraId="4D8AA8A6" w14:textId="77777777" w:rsidTr="00620E42">
        <w:tc>
          <w:tcPr>
            <w:tcW w:w="334" w:type="pct"/>
          </w:tcPr>
          <w:p w14:paraId="732D2DE3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666" w:type="pct"/>
            <w:gridSpan w:val="4"/>
          </w:tcPr>
          <w:p w14:paraId="27464325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ПКГ «Общеотраслевые профессии рабочих второго уровня»</w:t>
            </w:r>
          </w:p>
        </w:tc>
      </w:tr>
      <w:tr w:rsidR="00E54799" w:rsidRPr="00620E42" w14:paraId="318822AE" w14:textId="77777777" w:rsidTr="00620E42">
        <w:tc>
          <w:tcPr>
            <w:tcW w:w="334" w:type="pct"/>
          </w:tcPr>
          <w:p w14:paraId="5B74C9B6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1483" w:type="pct"/>
          </w:tcPr>
          <w:p w14:paraId="2A6B2A0E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1397" w:type="pct"/>
          </w:tcPr>
          <w:p w14:paraId="6C3913E1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Слесарь-ремонтник; слесарь по ремонту и обслуживанию систем вентиляции и кондиционирования</w:t>
            </w:r>
          </w:p>
        </w:tc>
        <w:tc>
          <w:tcPr>
            <w:tcW w:w="819" w:type="pct"/>
          </w:tcPr>
          <w:p w14:paraId="64BC92CD" w14:textId="77777777" w:rsidR="00DC2387" w:rsidRPr="00620E42" w:rsidRDefault="00DC2387" w:rsidP="00950E8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968" w:type="pct"/>
          </w:tcPr>
          <w:p w14:paraId="3158AA40" w14:textId="78B7D1C9" w:rsidR="00FD7A1F" w:rsidRPr="00FD7A1F" w:rsidRDefault="00806AF0" w:rsidP="000521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10054</w:t>
            </w:r>
          </w:p>
        </w:tc>
      </w:tr>
      <w:tr w:rsidR="00E54799" w:rsidRPr="00620E42" w14:paraId="34688591" w14:textId="77777777" w:rsidTr="00620E42">
        <w:tc>
          <w:tcPr>
            <w:tcW w:w="334" w:type="pct"/>
          </w:tcPr>
          <w:p w14:paraId="4EA74759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1483" w:type="pct"/>
          </w:tcPr>
          <w:p w14:paraId="02690EE2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1397" w:type="pct"/>
          </w:tcPr>
          <w:p w14:paraId="136C96A6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Слесарь-ремонтник; столяр; </w:t>
            </w:r>
            <w:proofErr w:type="spellStart"/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электрогазосварщик</w:t>
            </w:r>
            <w:proofErr w:type="spellEnd"/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; радиомеханик по обслуживанию и ремонту радиотелевизионной аппаратуры; слесарь по контрольно-измерительным приборам и автоматике; токарь; маляр; электромонтер по ремонту и обслуживанию электрооборудования; водитель;</w:t>
            </w:r>
          </w:p>
          <w:p w14:paraId="47DC07AB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ЕТК - монтажник санитарно-технических систем и оборудования</w:t>
            </w:r>
          </w:p>
        </w:tc>
        <w:tc>
          <w:tcPr>
            <w:tcW w:w="819" w:type="pct"/>
          </w:tcPr>
          <w:p w14:paraId="5F1EFFCA" w14:textId="77777777" w:rsidR="00DC2387" w:rsidRPr="00620E42" w:rsidRDefault="00DC2387" w:rsidP="00950E8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968" w:type="pct"/>
          </w:tcPr>
          <w:p w14:paraId="4347CBF6" w14:textId="4C056385" w:rsidR="00FD7A1F" w:rsidRPr="00FD7A1F" w:rsidRDefault="00806AF0" w:rsidP="000521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10135</w:t>
            </w:r>
          </w:p>
        </w:tc>
      </w:tr>
      <w:tr w:rsidR="00E54799" w:rsidRPr="00620E42" w14:paraId="02F34FE6" w14:textId="77777777" w:rsidTr="00620E42">
        <w:tc>
          <w:tcPr>
            <w:tcW w:w="334" w:type="pct"/>
          </w:tcPr>
          <w:p w14:paraId="207FD372" w14:textId="53ED3837" w:rsidR="00825910" w:rsidRPr="00620E42" w:rsidRDefault="00825910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1483" w:type="pct"/>
          </w:tcPr>
          <w:p w14:paraId="62DF7702" w14:textId="599F6B88" w:rsidR="00825910" w:rsidRPr="00620E42" w:rsidRDefault="00825910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1397" w:type="pct"/>
          </w:tcPr>
          <w:p w14:paraId="31E56337" w14:textId="77B53FD1" w:rsidR="00825910" w:rsidRPr="00620E42" w:rsidRDefault="00825910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профессий рабочих, по которым предусмотрено присвоение 8 квалификационного разряда в соответствии с Единым тарифно-квалификационным </w:t>
            </w:r>
            <w:hyperlink r:id="rId18" w:history="1">
              <w:r w:rsidRPr="00620E42">
                <w:rPr>
                  <w:rFonts w:ascii="Times New Roman" w:hAnsi="Times New Roman" w:cs="Times New Roman"/>
                  <w:sz w:val="22"/>
                  <w:szCs w:val="22"/>
                </w:rPr>
                <w:t>справочником</w:t>
              </w:r>
            </w:hyperlink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 работ и профессий рабочих</w:t>
            </w:r>
          </w:p>
        </w:tc>
        <w:tc>
          <w:tcPr>
            <w:tcW w:w="819" w:type="pct"/>
          </w:tcPr>
          <w:p w14:paraId="481C0681" w14:textId="77777777" w:rsidR="00825910" w:rsidRPr="00620E42" w:rsidRDefault="00825910" w:rsidP="00950E8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pct"/>
          </w:tcPr>
          <w:p w14:paraId="76324E50" w14:textId="44EB5AA8" w:rsidR="00FD7A1F" w:rsidRPr="00FD7A1F" w:rsidRDefault="00FD7A1F" w:rsidP="000521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10215</w:t>
            </w:r>
          </w:p>
        </w:tc>
      </w:tr>
      <w:tr w:rsidR="00825910" w:rsidRPr="00620E42" w14:paraId="6509CCBC" w14:textId="77777777" w:rsidTr="00620E42">
        <w:tc>
          <w:tcPr>
            <w:tcW w:w="334" w:type="pct"/>
          </w:tcPr>
          <w:p w14:paraId="7E3C56FF" w14:textId="5A2CFA95" w:rsidR="00825910" w:rsidRPr="00620E42" w:rsidRDefault="00825910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1483" w:type="pct"/>
          </w:tcPr>
          <w:p w14:paraId="6BE25F08" w14:textId="43C07ED1" w:rsidR="00825910" w:rsidRPr="00620E42" w:rsidRDefault="00825910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1397" w:type="pct"/>
          </w:tcPr>
          <w:p w14:paraId="6664B369" w14:textId="4EB03D50" w:rsidR="00825910" w:rsidRPr="00620E42" w:rsidRDefault="00825910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профессий рабочих, предусмотренных </w:t>
            </w:r>
            <w:hyperlink w:anchor="Par4" w:history="1">
              <w:r w:rsidRPr="00620E42">
                <w:rPr>
                  <w:rFonts w:ascii="Times New Roman" w:hAnsi="Times New Roman" w:cs="Times New Roman"/>
                  <w:sz w:val="22"/>
                  <w:szCs w:val="22"/>
                </w:rPr>
                <w:t>1</w:t>
              </w:r>
            </w:hyperlink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10" w:history="1">
              <w:r w:rsidRPr="00620E42">
                <w:rPr>
                  <w:rFonts w:ascii="Times New Roman" w:hAnsi="Times New Roman" w:cs="Times New Roman"/>
                  <w:sz w:val="22"/>
                  <w:szCs w:val="22"/>
                </w:rPr>
                <w:t>3</w:t>
              </w:r>
            </w:hyperlink>
            <w:r w:rsidRPr="00620E42">
              <w:rPr>
                <w:rFonts w:ascii="Times New Roman" w:hAnsi="Times New Roman" w:cs="Times New Roman"/>
                <w:sz w:val="22"/>
                <w:szCs w:val="22"/>
              </w:rPr>
              <w:t xml:space="preserve">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</w:t>
            </w:r>
          </w:p>
        </w:tc>
        <w:tc>
          <w:tcPr>
            <w:tcW w:w="819" w:type="pct"/>
          </w:tcPr>
          <w:p w14:paraId="4043A693" w14:textId="77777777" w:rsidR="00825910" w:rsidRPr="00620E42" w:rsidRDefault="00825910" w:rsidP="00950E8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pct"/>
          </w:tcPr>
          <w:p w14:paraId="7E5A30A9" w14:textId="1F242B72" w:rsidR="00FD7A1F" w:rsidRPr="00FD7A1F" w:rsidRDefault="00FD7A1F" w:rsidP="000521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10294</w:t>
            </w:r>
          </w:p>
        </w:tc>
      </w:tr>
    </w:tbl>
    <w:p w14:paraId="28D8E66A" w14:textId="77777777" w:rsidR="00DC2387" w:rsidRPr="00124307" w:rsidRDefault="00DC2387" w:rsidP="00DC23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918999D" w14:textId="5016E418" w:rsidR="00DC2387" w:rsidRPr="00124307" w:rsidRDefault="00DC2387" w:rsidP="00DC238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2" w:name="Par10"/>
      <w:bookmarkEnd w:id="2"/>
      <w:r w:rsidRPr="0012430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FA6314" w:rsidRPr="00124307">
        <w:rPr>
          <w:rFonts w:ascii="Times New Roman" w:hAnsi="Times New Roman" w:cs="Times New Roman"/>
          <w:sz w:val="26"/>
          <w:szCs w:val="26"/>
        </w:rPr>
        <w:t>5</w:t>
      </w:r>
    </w:p>
    <w:p w14:paraId="5FC9E3E4" w14:textId="77777777" w:rsidR="00DC2387" w:rsidRPr="00124307" w:rsidRDefault="00DC2387" w:rsidP="00DC23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F388315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Размеры окладов (должностных окладов) по должностям,</w:t>
      </w:r>
    </w:p>
    <w:p w14:paraId="1609B3FE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не включенным в ПКГ</w:t>
      </w:r>
    </w:p>
    <w:p w14:paraId="0D4AD851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6100"/>
        <w:gridCol w:w="2073"/>
      </w:tblGrid>
      <w:tr w:rsidR="00E54799" w:rsidRPr="00124307" w14:paraId="79AF5B4F" w14:textId="77777777" w:rsidTr="00620E42">
        <w:tc>
          <w:tcPr>
            <w:tcW w:w="344" w:type="pct"/>
            <w:vAlign w:val="center"/>
          </w:tcPr>
          <w:p w14:paraId="0B594204" w14:textId="77777777" w:rsidR="00DC2387" w:rsidRPr="00124307" w:rsidRDefault="00950E85" w:rsidP="00620E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30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DC2387" w:rsidRPr="00124307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3474" w:type="pct"/>
            <w:vAlign w:val="center"/>
          </w:tcPr>
          <w:p w14:paraId="7A465BD5" w14:textId="77777777" w:rsidR="00DC2387" w:rsidRPr="00124307" w:rsidRDefault="00DC2387" w:rsidP="00620E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307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должностей</w:t>
            </w:r>
          </w:p>
        </w:tc>
        <w:tc>
          <w:tcPr>
            <w:tcW w:w="1181" w:type="pct"/>
            <w:vAlign w:val="center"/>
          </w:tcPr>
          <w:p w14:paraId="783DE60C" w14:textId="2957E273" w:rsidR="00DC2387" w:rsidRPr="00124307" w:rsidRDefault="009F5C0F" w:rsidP="00620E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307">
              <w:rPr>
                <w:rFonts w:ascii="Times New Roman" w:hAnsi="Times New Roman" w:cs="Times New Roman"/>
                <w:sz w:val="26"/>
                <w:szCs w:val="26"/>
              </w:rPr>
              <w:t>Размер оклада (должностного оклада), руб.</w:t>
            </w:r>
          </w:p>
        </w:tc>
      </w:tr>
      <w:tr w:rsidR="00E54799" w:rsidRPr="00124307" w14:paraId="53C8520B" w14:textId="77777777" w:rsidTr="00620E42">
        <w:tc>
          <w:tcPr>
            <w:tcW w:w="344" w:type="pct"/>
          </w:tcPr>
          <w:p w14:paraId="574ED6C4" w14:textId="77777777" w:rsidR="00DC2387" w:rsidRPr="00124307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74" w:type="pct"/>
          </w:tcPr>
          <w:p w14:paraId="0691FACB" w14:textId="77777777" w:rsidR="00DC2387" w:rsidRPr="00124307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30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1" w:type="pct"/>
          </w:tcPr>
          <w:p w14:paraId="294EEC34" w14:textId="77777777" w:rsidR="00DC2387" w:rsidRPr="00124307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3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C2387" w:rsidRPr="00124307" w14:paraId="0F91A00C" w14:textId="77777777" w:rsidTr="00620E42">
        <w:tc>
          <w:tcPr>
            <w:tcW w:w="344" w:type="pct"/>
          </w:tcPr>
          <w:p w14:paraId="470050F4" w14:textId="77777777" w:rsidR="00DC2387" w:rsidRPr="00124307" w:rsidRDefault="00DC2387" w:rsidP="006D0E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30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74" w:type="pct"/>
          </w:tcPr>
          <w:p w14:paraId="722E7C20" w14:textId="77777777" w:rsidR="00DC2387" w:rsidRPr="00124307" w:rsidRDefault="00DC2387" w:rsidP="006D0E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307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труда, менеджер по снабжению</w:t>
            </w:r>
          </w:p>
        </w:tc>
        <w:tc>
          <w:tcPr>
            <w:tcW w:w="1181" w:type="pct"/>
          </w:tcPr>
          <w:p w14:paraId="7C5CCF82" w14:textId="5F700BB1" w:rsidR="007A77C8" w:rsidRPr="007A77C8" w:rsidRDefault="007F5783" w:rsidP="000521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13223</w:t>
            </w:r>
          </w:p>
        </w:tc>
      </w:tr>
    </w:tbl>
    <w:p w14:paraId="23DD1242" w14:textId="77777777" w:rsidR="00620E42" w:rsidRDefault="00620E42" w:rsidP="0021472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3454991" w14:textId="77777777" w:rsidR="00DC2387" w:rsidRPr="00124307" w:rsidRDefault="00DC2387" w:rsidP="00DC23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pPr w:leftFromText="180" w:rightFromText="180" w:vertAnchor="text" w:horzAnchor="margin" w:tblpXSpec="right" w:tblpY="-218"/>
        <w:tblW w:w="4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8A3123" w:rsidRPr="00124307" w14:paraId="1D4BF016" w14:textId="77777777" w:rsidTr="001947CC">
        <w:tc>
          <w:tcPr>
            <w:tcW w:w="2235" w:type="dxa"/>
          </w:tcPr>
          <w:p w14:paraId="64DF7C9E" w14:textId="77777777" w:rsidR="008A3123" w:rsidRPr="00124307" w:rsidRDefault="008A3123" w:rsidP="001947CC">
            <w:pPr>
              <w:rPr>
                <w:sz w:val="26"/>
                <w:szCs w:val="26"/>
              </w:rPr>
            </w:pPr>
            <w:r w:rsidRPr="00124307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124307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124307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124307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124307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14:paraId="6CBCAD29" w14:textId="77777777" w:rsidR="008A3123" w:rsidRPr="00124307" w:rsidRDefault="008A3123" w:rsidP="001947CC">
            <w:pPr>
              <w:rPr>
                <w:color w:val="D9D9D9" w:themeColor="background1" w:themeShade="D9"/>
                <w:sz w:val="28"/>
                <w:szCs w:val="28"/>
              </w:rPr>
            </w:pPr>
            <w:r w:rsidRPr="00124307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14:paraId="05464EF1" w14:textId="77777777" w:rsidR="008A3123" w:rsidRDefault="008A3123" w:rsidP="008A3123">
      <w:pPr>
        <w:pStyle w:val="ConsPlusNormal"/>
        <w:ind w:left="4962"/>
        <w:outlineLvl w:val="0"/>
        <w:rPr>
          <w:rFonts w:ascii="Times New Roman" w:hAnsi="Times New Roman" w:cs="Times New Roman"/>
          <w:sz w:val="26"/>
          <w:szCs w:val="26"/>
        </w:rPr>
      </w:pPr>
    </w:p>
    <w:p w14:paraId="754F29F2" w14:textId="77777777" w:rsidR="008A3123" w:rsidRDefault="008A3123" w:rsidP="008A3123">
      <w:pPr>
        <w:pStyle w:val="ConsPlusNormal"/>
        <w:ind w:left="4962"/>
        <w:outlineLvl w:val="0"/>
        <w:rPr>
          <w:rFonts w:ascii="Times New Roman" w:hAnsi="Times New Roman" w:cs="Times New Roman"/>
          <w:sz w:val="26"/>
          <w:szCs w:val="26"/>
        </w:rPr>
      </w:pPr>
    </w:p>
    <w:p w14:paraId="7909242B" w14:textId="5F3805E0" w:rsidR="008A3123" w:rsidRPr="00F52723" w:rsidRDefault="008A3123" w:rsidP="008A3123">
      <w:pPr>
        <w:pStyle w:val="ConsPlusNormal"/>
        <w:ind w:left="4962"/>
        <w:outlineLvl w:val="0"/>
        <w:rPr>
          <w:rFonts w:ascii="Times New Roman" w:hAnsi="Times New Roman" w:cs="Times New Roman"/>
          <w:sz w:val="26"/>
          <w:szCs w:val="26"/>
          <w:lang w:val="en-US"/>
        </w:rPr>
      </w:pPr>
      <w:r w:rsidRPr="0012430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14:paraId="6EBD7E2E" w14:textId="77777777" w:rsidR="008A3123" w:rsidRPr="00124307" w:rsidRDefault="008A3123" w:rsidP="008A3123">
      <w:pPr>
        <w:pStyle w:val="ConsPlusNormal"/>
        <w:ind w:left="4962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14:paraId="769E8E96" w14:textId="77777777" w:rsidR="008A3123" w:rsidRPr="00124307" w:rsidRDefault="008A3123" w:rsidP="008A3123">
      <w:pPr>
        <w:pStyle w:val="ConsPlusNormal"/>
        <w:ind w:left="4962"/>
        <w:rPr>
          <w:rFonts w:eastAsiaTheme="minorHAnsi"/>
          <w:sz w:val="26"/>
          <w:szCs w:val="26"/>
          <w:lang w:eastAsia="en-US"/>
        </w:rPr>
      </w:pPr>
      <w:r w:rsidRPr="00124307">
        <w:rPr>
          <w:rFonts w:ascii="Times New Roman" w:hAnsi="Times New Roman" w:cs="Times New Roman"/>
          <w:sz w:val="26"/>
          <w:szCs w:val="26"/>
        </w:rPr>
        <w:t>города Когалыма</w:t>
      </w:r>
    </w:p>
    <w:p w14:paraId="5EEAC3BC" w14:textId="77777777" w:rsidR="008A3123" w:rsidRDefault="008A3123" w:rsidP="00DC238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6F63DB43" w14:textId="77777777" w:rsidR="008A3123" w:rsidRDefault="008A3123" w:rsidP="00DC238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54241445" w14:textId="6189ACEC" w:rsidR="00DC2387" w:rsidRPr="00124307" w:rsidRDefault="00DC2387" w:rsidP="00DC238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F115E3" w:rsidRPr="00124307">
        <w:rPr>
          <w:rFonts w:ascii="Times New Roman" w:hAnsi="Times New Roman" w:cs="Times New Roman"/>
          <w:sz w:val="26"/>
          <w:szCs w:val="26"/>
        </w:rPr>
        <w:t>9</w:t>
      </w:r>
    </w:p>
    <w:p w14:paraId="072A77AE" w14:textId="77777777" w:rsidR="00DC2387" w:rsidRPr="00124307" w:rsidRDefault="00DC2387" w:rsidP="00DC23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33E152C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Размеры окладов (должностных окладов) руководителя</w:t>
      </w:r>
    </w:p>
    <w:p w14:paraId="7FBEECFB" w14:textId="77777777" w:rsidR="00DC2387" w:rsidRPr="00124307" w:rsidRDefault="00DC2387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24307">
        <w:rPr>
          <w:rFonts w:ascii="Times New Roman" w:hAnsi="Times New Roman" w:cs="Times New Roman"/>
          <w:sz w:val="26"/>
          <w:szCs w:val="26"/>
        </w:rPr>
        <w:t>учреждения, его заместителей и главного бухгалтера</w:t>
      </w:r>
    </w:p>
    <w:p w14:paraId="5A965BA3" w14:textId="77777777" w:rsidR="00207E8D" w:rsidRPr="00124307" w:rsidRDefault="00207E8D" w:rsidP="00DC2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3895"/>
      </w:tblGrid>
      <w:tr w:rsidR="00E54799" w:rsidRPr="00620E42" w14:paraId="02EDB50E" w14:textId="77777777" w:rsidTr="00620E42">
        <w:tc>
          <w:tcPr>
            <w:tcW w:w="2781" w:type="pct"/>
          </w:tcPr>
          <w:p w14:paraId="55464FC2" w14:textId="77777777" w:rsidR="00DC2387" w:rsidRPr="00620E42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219" w:type="pct"/>
          </w:tcPr>
          <w:p w14:paraId="056EB3A0" w14:textId="77777777" w:rsidR="00DC2387" w:rsidRPr="00620E42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Оклад (должностной оклад), руб.</w:t>
            </w:r>
          </w:p>
        </w:tc>
      </w:tr>
      <w:tr w:rsidR="00E54799" w:rsidRPr="00620E42" w14:paraId="40A20AD4" w14:textId="77777777" w:rsidTr="00620E42">
        <w:tc>
          <w:tcPr>
            <w:tcW w:w="2781" w:type="pct"/>
          </w:tcPr>
          <w:p w14:paraId="744788D7" w14:textId="77777777" w:rsidR="00DC2387" w:rsidRPr="00620E42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9" w:type="pct"/>
          </w:tcPr>
          <w:p w14:paraId="77598722" w14:textId="77777777" w:rsidR="00DC2387" w:rsidRPr="00620E42" w:rsidRDefault="00DC2387" w:rsidP="006D0E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54799" w:rsidRPr="00620E42" w14:paraId="690FE459" w14:textId="77777777" w:rsidTr="00620E42">
        <w:tc>
          <w:tcPr>
            <w:tcW w:w="2781" w:type="pct"/>
          </w:tcPr>
          <w:p w14:paraId="23863B03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</w:tc>
        <w:tc>
          <w:tcPr>
            <w:tcW w:w="2219" w:type="pct"/>
          </w:tcPr>
          <w:p w14:paraId="6F92AD51" w14:textId="25E4E81B" w:rsidR="007A77C8" w:rsidRPr="007A77C8" w:rsidRDefault="007A77C8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33738</w:t>
            </w:r>
          </w:p>
        </w:tc>
      </w:tr>
      <w:tr w:rsidR="00E54799" w:rsidRPr="00620E42" w14:paraId="673EDAF0" w14:textId="77777777" w:rsidTr="00620E42">
        <w:tc>
          <w:tcPr>
            <w:tcW w:w="2781" w:type="pct"/>
          </w:tcPr>
          <w:p w14:paraId="21B82824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</w:t>
            </w:r>
          </w:p>
        </w:tc>
        <w:tc>
          <w:tcPr>
            <w:tcW w:w="2219" w:type="pct"/>
          </w:tcPr>
          <w:p w14:paraId="30E89F95" w14:textId="4577E275" w:rsidR="007A77C8" w:rsidRPr="007A77C8" w:rsidRDefault="007A77C8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30364</w:t>
            </w:r>
          </w:p>
        </w:tc>
      </w:tr>
      <w:tr w:rsidR="00DC2387" w:rsidRPr="00620E42" w14:paraId="796D94E7" w14:textId="77777777" w:rsidTr="00620E42">
        <w:tc>
          <w:tcPr>
            <w:tcW w:w="2781" w:type="pct"/>
          </w:tcPr>
          <w:p w14:paraId="716211C9" w14:textId="77777777" w:rsidR="00DC2387" w:rsidRPr="00620E42" w:rsidRDefault="00DC2387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0E42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219" w:type="pct"/>
          </w:tcPr>
          <w:p w14:paraId="5A513BBD" w14:textId="2FF39481" w:rsidR="007A77C8" w:rsidRPr="007A77C8" w:rsidRDefault="007F5783" w:rsidP="006D0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26992</w:t>
            </w:r>
          </w:p>
        </w:tc>
      </w:tr>
    </w:tbl>
    <w:p w14:paraId="7BF65A8D" w14:textId="77777777" w:rsidR="00DC2387" w:rsidRPr="00124307" w:rsidRDefault="00DC2387" w:rsidP="00DC23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1C665B0" w14:textId="77777777" w:rsidR="00A5743E" w:rsidRPr="0034529D" w:rsidRDefault="00A5743E" w:rsidP="007E368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sectPr w:rsidR="00A5743E" w:rsidRPr="0034529D" w:rsidSect="00CB6666">
      <w:headerReference w:type="default" r:id="rId19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1BAAD" w14:textId="77777777" w:rsidR="00620E42" w:rsidRDefault="00620E42" w:rsidP="0092689C">
      <w:r>
        <w:separator/>
      </w:r>
    </w:p>
  </w:endnote>
  <w:endnote w:type="continuationSeparator" w:id="0">
    <w:p w14:paraId="083BC410" w14:textId="77777777" w:rsidR="00620E42" w:rsidRDefault="00620E42" w:rsidP="0092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1FC3D" w14:textId="77777777" w:rsidR="00620E42" w:rsidRDefault="00620E42" w:rsidP="0092689C">
      <w:r>
        <w:separator/>
      </w:r>
    </w:p>
  </w:footnote>
  <w:footnote w:type="continuationSeparator" w:id="0">
    <w:p w14:paraId="3D305850" w14:textId="77777777" w:rsidR="00620E42" w:rsidRDefault="00620E42" w:rsidP="00926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38506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B904A62" w14:textId="67E2D413" w:rsidR="00620E42" w:rsidRPr="00CB6666" w:rsidRDefault="00620E42" w:rsidP="00CB6666">
        <w:pPr>
          <w:pStyle w:val="aa"/>
          <w:jc w:val="center"/>
          <w:rPr>
            <w:sz w:val="20"/>
            <w:szCs w:val="20"/>
          </w:rPr>
        </w:pPr>
        <w:r w:rsidRPr="00CB6666">
          <w:rPr>
            <w:sz w:val="20"/>
            <w:szCs w:val="20"/>
          </w:rPr>
          <w:fldChar w:fldCharType="begin"/>
        </w:r>
        <w:r w:rsidRPr="00CB6666">
          <w:rPr>
            <w:sz w:val="20"/>
            <w:szCs w:val="20"/>
          </w:rPr>
          <w:instrText>PAGE   \* MERGEFORMAT</w:instrText>
        </w:r>
        <w:r w:rsidRPr="00CB6666">
          <w:rPr>
            <w:sz w:val="20"/>
            <w:szCs w:val="20"/>
          </w:rPr>
          <w:fldChar w:fldCharType="separate"/>
        </w:r>
        <w:r w:rsidR="00CC4705">
          <w:rPr>
            <w:noProof/>
            <w:sz w:val="20"/>
            <w:szCs w:val="20"/>
          </w:rPr>
          <w:t>8</w:t>
        </w:r>
        <w:r w:rsidRPr="00CB6666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737DE"/>
    <w:multiLevelType w:val="hybridMultilevel"/>
    <w:tmpl w:val="90E63EAA"/>
    <w:lvl w:ilvl="0" w:tplc="F43417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441C56"/>
    <w:multiLevelType w:val="hybridMultilevel"/>
    <w:tmpl w:val="C70A49E8"/>
    <w:lvl w:ilvl="0" w:tplc="263061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CF55C2F"/>
    <w:multiLevelType w:val="hybridMultilevel"/>
    <w:tmpl w:val="35A45C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843594"/>
    <w:multiLevelType w:val="hybridMultilevel"/>
    <w:tmpl w:val="ACB2A8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451C"/>
    <w:rsid w:val="0001161B"/>
    <w:rsid w:val="00011703"/>
    <w:rsid w:val="00015A6A"/>
    <w:rsid w:val="00026342"/>
    <w:rsid w:val="00027081"/>
    <w:rsid w:val="0003243D"/>
    <w:rsid w:val="0004023D"/>
    <w:rsid w:val="00052146"/>
    <w:rsid w:val="00052648"/>
    <w:rsid w:val="0006725C"/>
    <w:rsid w:val="00083A7A"/>
    <w:rsid w:val="000855A5"/>
    <w:rsid w:val="000922A0"/>
    <w:rsid w:val="000931ED"/>
    <w:rsid w:val="00094D4F"/>
    <w:rsid w:val="000A0C0B"/>
    <w:rsid w:val="000A5DEF"/>
    <w:rsid w:val="000A615E"/>
    <w:rsid w:val="000B11B2"/>
    <w:rsid w:val="000C21D5"/>
    <w:rsid w:val="000D5B0A"/>
    <w:rsid w:val="000E08B1"/>
    <w:rsid w:val="000E1E91"/>
    <w:rsid w:val="000E27EF"/>
    <w:rsid w:val="000E6004"/>
    <w:rsid w:val="000F0569"/>
    <w:rsid w:val="000F1FD9"/>
    <w:rsid w:val="00105006"/>
    <w:rsid w:val="0010538C"/>
    <w:rsid w:val="00114580"/>
    <w:rsid w:val="0012028E"/>
    <w:rsid w:val="00120ADA"/>
    <w:rsid w:val="00124307"/>
    <w:rsid w:val="00125F97"/>
    <w:rsid w:val="00130C84"/>
    <w:rsid w:val="00142534"/>
    <w:rsid w:val="00143C70"/>
    <w:rsid w:val="001459DB"/>
    <w:rsid w:val="00146E0C"/>
    <w:rsid w:val="001539CC"/>
    <w:rsid w:val="001557D4"/>
    <w:rsid w:val="001601E1"/>
    <w:rsid w:val="00162359"/>
    <w:rsid w:val="00164A4F"/>
    <w:rsid w:val="00167A5B"/>
    <w:rsid w:val="00167CDA"/>
    <w:rsid w:val="001779DE"/>
    <w:rsid w:val="00182452"/>
    <w:rsid w:val="00182987"/>
    <w:rsid w:val="00185A4F"/>
    <w:rsid w:val="00193930"/>
    <w:rsid w:val="001A0637"/>
    <w:rsid w:val="001A67AF"/>
    <w:rsid w:val="001C4232"/>
    <w:rsid w:val="001C61DF"/>
    <w:rsid w:val="001C61EC"/>
    <w:rsid w:val="001D0649"/>
    <w:rsid w:val="001D07F6"/>
    <w:rsid w:val="001D0927"/>
    <w:rsid w:val="001D640C"/>
    <w:rsid w:val="001E328E"/>
    <w:rsid w:val="001E7EB6"/>
    <w:rsid w:val="001F6AF5"/>
    <w:rsid w:val="001F70C8"/>
    <w:rsid w:val="00201088"/>
    <w:rsid w:val="002054C8"/>
    <w:rsid w:val="00207E8D"/>
    <w:rsid w:val="00212792"/>
    <w:rsid w:val="00214727"/>
    <w:rsid w:val="00214ECE"/>
    <w:rsid w:val="002160EC"/>
    <w:rsid w:val="00217EF0"/>
    <w:rsid w:val="0022010A"/>
    <w:rsid w:val="00223D6E"/>
    <w:rsid w:val="00231D67"/>
    <w:rsid w:val="00231EF8"/>
    <w:rsid w:val="00231FB6"/>
    <w:rsid w:val="0023711E"/>
    <w:rsid w:val="00237679"/>
    <w:rsid w:val="00237824"/>
    <w:rsid w:val="0024157F"/>
    <w:rsid w:val="00244986"/>
    <w:rsid w:val="0025378C"/>
    <w:rsid w:val="002567F1"/>
    <w:rsid w:val="0027153A"/>
    <w:rsid w:val="00273708"/>
    <w:rsid w:val="00275BEC"/>
    <w:rsid w:val="00282CBC"/>
    <w:rsid w:val="002911E2"/>
    <w:rsid w:val="00292240"/>
    <w:rsid w:val="0029269C"/>
    <w:rsid w:val="00296E3D"/>
    <w:rsid w:val="002A1674"/>
    <w:rsid w:val="002A1725"/>
    <w:rsid w:val="002A4F72"/>
    <w:rsid w:val="002A5521"/>
    <w:rsid w:val="002A6CB6"/>
    <w:rsid w:val="002B10AF"/>
    <w:rsid w:val="002B49A0"/>
    <w:rsid w:val="002B7A23"/>
    <w:rsid w:val="002C2C77"/>
    <w:rsid w:val="002C480E"/>
    <w:rsid w:val="002D2CBE"/>
    <w:rsid w:val="002D490C"/>
    <w:rsid w:val="002D5593"/>
    <w:rsid w:val="002E0A30"/>
    <w:rsid w:val="002E4105"/>
    <w:rsid w:val="002E494D"/>
    <w:rsid w:val="002E751C"/>
    <w:rsid w:val="002F1897"/>
    <w:rsid w:val="002F449B"/>
    <w:rsid w:val="002F7936"/>
    <w:rsid w:val="00313DAF"/>
    <w:rsid w:val="00313F77"/>
    <w:rsid w:val="00316908"/>
    <w:rsid w:val="00317260"/>
    <w:rsid w:val="00330724"/>
    <w:rsid w:val="00341D0E"/>
    <w:rsid w:val="003437F2"/>
    <w:rsid w:val="003447F7"/>
    <w:rsid w:val="0034529D"/>
    <w:rsid w:val="003454BE"/>
    <w:rsid w:val="00345E66"/>
    <w:rsid w:val="003562B0"/>
    <w:rsid w:val="003640FF"/>
    <w:rsid w:val="003669DF"/>
    <w:rsid w:val="00367142"/>
    <w:rsid w:val="0036734A"/>
    <w:rsid w:val="0037194A"/>
    <w:rsid w:val="00375785"/>
    <w:rsid w:val="00376DB4"/>
    <w:rsid w:val="00381E3F"/>
    <w:rsid w:val="003824B6"/>
    <w:rsid w:val="00383C93"/>
    <w:rsid w:val="00384382"/>
    <w:rsid w:val="00390207"/>
    <w:rsid w:val="00391749"/>
    <w:rsid w:val="00392978"/>
    <w:rsid w:val="00395F7B"/>
    <w:rsid w:val="003A0062"/>
    <w:rsid w:val="003B4885"/>
    <w:rsid w:val="003B7CB1"/>
    <w:rsid w:val="003D3A84"/>
    <w:rsid w:val="003D5BBA"/>
    <w:rsid w:val="003D71EA"/>
    <w:rsid w:val="003E07CE"/>
    <w:rsid w:val="003E173C"/>
    <w:rsid w:val="003E2E1C"/>
    <w:rsid w:val="003F4728"/>
    <w:rsid w:val="003F587E"/>
    <w:rsid w:val="00404832"/>
    <w:rsid w:val="00405B68"/>
    <w:rsid w:val="00423CAD"/>
    <w:rsid w:val="00430460"/>
    <w:rsid w:val="00433653"/>
    <w:rsid w:val="0043438A"/>
    <w:rsid w:val="00436535"/>
    <w:rsid w:val="004427E1"/>
    <w:rsid w:val="00443A95"/>
    <w:rsid w:val="00446E0D"/>
    <w:rsid w:val="004523C9"/>
    <w:rsid w:val="0046001F"/>
    <w:rsid w:val="00461E3D"/>
    <w:rsid w:val="00471221"/>
    <w:rsid w:val="004739DD"/>
    <w:rsid w:val="00480BE5"/>
    <w:rsid w:val="004917C9"/>
    <w:rsid w:val="0049207D"/>
    <w:rsid w:val="0049448F"/>
    <w:rsid w:val="00494850"/>
    <w:rsid w:val="004A7D6D"/>
    <w:rsid w:val="004B2D5A"/>
    <w:rsid w:val="004B6B78"/>
    <w:rsid w:val="004D31BC"/>
    <w:rsid w:val="004E25A3"/>
    <w:rsid w:val="004E5DD5"/>
    <w:rsid w:val="004F33B1"/>
    <w:rsid w:val="004F4126"/>
    <w:rsid w:val="004F41BB"/>
    <w:rsid w:val="004F6290"/>
    <w:rsid w:val="004F7D46"/>
    <w:rsid w:val="0050223F"/>
    <w:rsid w:val="00503FA2"/>
    <w:rsid w:val="00522EAE"/>
    <w:rsid w:val="00525ECD"/>
    <w:rsid w:val="00527C77"/>
    <w:rsid w:val="005318D1"/>
    <w:rsid w:val="00531E51"/>
    <w:rsid w:val="00533D48"/>
    <w:rsid w:val="005414C2"/>
    <w:rsid w:val="00550AAE"/>
    <w:rsid w:val="00551543"/>
    <w:rsid w:val="0055576B"/>
    <w:rsid w:val="00556399"/>
    <w:rsid w:val="0056088C"/>
    <w:rsid w:val="00572A22"/>
    <w:rsid w:val="00580818"/>
    <w:rsid w:val="00597FE5"/>
    <w:rsid w:val="005A1D41"/>
    <w:rsid w:val="005A4D52"/>
    <w:rsid w:val="005B23E7"/>
    <w:rsid w:val="005B38A9"/>
    <w:rsid w:val="005B7D4E"/>
    <w:rsid w:val="005D0F7B"/>
    <w:rsid w:val="005D184E"/>
    <w:rsid w:val="005D4F00"/>
    <w:rsid w:val="005E1562"/>
    <w:rsid w:val="005E50E3"/>
    <w:rsid w:val="005E5C25"/>
    <w:rsid w:val="005F2A9A"/>
    <w:rsid w:val="005F6DB5"/>
    <w:rsid w:val="006015ED"/>
    <w:rsid w:val="006067B4"/>
    <w:rsid w:val="00620E42"/>
    <w:rsid w:val="0062204E"/>
    <w:rsid w:val="00622CE5"/>
    <w:rsid w:val="00625AA2"/>
    <w:rsid w:val="00640CBB"/>
    <w:rsid w:val="00650895"/>
    <w:rsid w:val="006627DC"/>
    <w:rsid w:val="006665E1"/>
    <w:rsid w:val="00674393"/>
    <w:rsid w:val="00680A03"/>
    <w:rsid w:val="0068220D"/>
    <w:rsid w:val="00684F25"/>
    <w:rsid w:val="006864A2"/>
    <w:rsid w:val="00692D17"/>
    <w:rsid w:val="0069415E"/>
    <w:rsid w:val="006A085D"/>
    <w:rsid w:val="006A1771"/>
    <w:rsid w:val="006A6436"/>
    <w:rsid w:val="006B0454"/>
    <w:rsid w:val="006B12F4"/>
    <w:rsid w:val="006B58B3"/>
    <w:rsid w:val="006D0E07"/>
    <w:rsid w:val="006D35E5"/>
    <w:rsid w:val="006D3C22"/>
    <w:rsid w:val="006F1B92"/>
    <w:rsid w:val="006F2A14"/>
    <w:rsid w:val="006F7778"/>
    <w:rsid w:val="00702628"/>
    <w:rsid w:val="0070273A"/>
    <w:rsid w:val="00705813"/>
    <w:rsid w:val="00710F6D"/>
    <w:rsid w:val="007123DE"/>
    <w:rsid w:val="00713C30"/>
    <w:rsid w:val="007150FB"/>
    <w:rsid w:val="0071783C"/>
    <w:rsid w:val="007206CA"/>
    <w:rsid w:val="0072563B"/>
    <w:rsid w:val="00731458"/>
    <w:rsid w:val="00731664"/>
    <w:rsid w:val="00731E78"/>
    <w:rsid w:val="00732099"/>
    <w:rsid w:val="00732A17"/>
    <w:rsid w:val="00741275"/>
    <w:rsid w:val="007427B0"/>
    <w:rsid w:val="0074500C"/>
    <w:rsid w:val="00747B75"/>
    <w:rsid w:val="007511F6"/>
    <w:rsid w:val="007604FE"/>
    <w:rsid w:val="007A2597"/>
    <w:rsid w:val="007A443E"/>
    <w:rsid w:val="007A77C8"/>
    <w:rsid w:val="007B505C"/>
    <w:rsid w:val="007C24AA"/>
    <w:rsid w:val="007D08CE"/>
    <w:rsid w:val="007D181D"/>
    <w:rsid w:val="007D1C62"/>
    <w:rsid w:val="007D4674"/>
    <w:rsid w:val="007D51A6"/>
    <w:rsid w:val="007D5CE0"/>
    <w:rsid w:val="007E28C2"/>
    <w:rsid w:val="007E2966"/>
    <w:rsid w:val="007E321B"/>
    <w:rsid w:val="007E3680"/>
    <w:rsid w:val="007E7BDA"/>
    <w:rsid w:val="007F5689"/>
    <w:rsid w:val="007F5783"/>
    <w:rsid w:val="00800130"/>
    <w:rsid w:val="00806AF0"/>
    <w:rsid w:val="00810D32"/>
    <w:rsid w:val="008154EF"/>
    <w:rsid w:val="00816410"/>
    <w:rsid w:val="00820045"/>
    <w:rsid w:val="00825910"/>
    <w:rsid w:val="00827B67"/>
    <w:rsid w:val="008329FC"/>
    <w:rsid w:val="0084095F"/>
    <w:rsid w:val="00843E87"/>
    <w:rsid w:val="0084472E"/>
    <w:rsid w:val="00866616"/>
    <w:rsid w:val="0086685A"/>
    <w:rsid w:val="00874F39"/>
    <w:rsid w:val="008770CA"/>
    <w:rsid w:val="00877CE5"/>
    <w:rsid w:val="00882933"/>
    <w:rsid w:val="00886DC1"/>
    <w:rsid w:val="00891385"/>
    <w:rsid w:val="008942E9"/>
    <w:rsid w:val="008968B5"/>
    <w:rsid w:val="008A3123"/>
    <w:rsid w:val="008B0481"/>
    <w:rsid w:val="008C0B7C"/>
    <w:rsid w:val="008C1C6E"/>
    <w:rsid w:val="008C5CFC"/>
    <w:rsid w:val="008C759B"/>
    <w:rsid w:val="008D0024"/>
    <w:rsid w:val="008D2DB3"/>
    <w:rsid w:val="008E32E9"/>
    <w:rsid w:val="008E50AD"/>
    <w:rsid w:val="008E63BF"/>
    <w:rsid w:val="008F2E34"/>
    <w:rsid w:val="008F7E0A"/>
    <w:rsid w:val="009012BA"/>
    <w:rsid w:val="00901698"/>
    <w:rsid w:val="00904042"/>
    <w:rsid w:val="00916204"/>
    <w:rsid w:val="009176D2"/>
    <w:rsid w:val="00920F50"/>
    <w:rsid w:val="00922860"/>
    <w:rsid w:val="00923BD1"/>
    <w:rsid w:val="009265E9"/>
    <w:rsid w:val="0092689C"/>
    <w:rsid w:val="00934AAC"/>
    <w:rsid w:val="009427C3"/>
    <w:rsid w:val="009446A3"/>
    <w:rsid w:val="00950CF1"/>
    <w:rsid w:val="00950E85"/>
    <w:rsid w:val="00951C8E"/>
    <w:rsid w:val="00952EC3"/>
    <w:rsid w:val="00970605"/>
    <w:rsid w:val="00971467"/>
    <w:rsid w:val="00973567"/>
    <w:rsid w:val="009769F4"/>
    <w:rsid w:val="00977B0C"/>
    <w:rsid w:val="00983A9E"/>
    <w:rsid w:val="0099288C"/>
    <w:rsid w:val="009A0883"/>
    <w:rsid w:val="009A4FA4"/>
    <w:rsid w:val="009A6587"/>
    <w:rsid w:val="009A715D"/>
    <w:rsid w:val="009B704F"/>
    <w:rsid w:val="009C64D3"/>
    <w:rsid w:val="009C7170"/>
    <w:rsid w:val="009D20AD"/>
    <w:rsid w:val="009D3970"/>
    <w:rsid w:val="009D7653"/>
    <w:rsid w:val="009E1399"/>
    <w:rsid w:val="009E58C9"/>
    <w:rsid w:val="009E6C9A"/>
    <w:rsid w:val="009F5C0F"/>
    <w:rsid w:val="009F6F56"/>
    <w:rsid w:val="00A24435"/>
    <w:rsid w:val="00A25F73"/>
    <w:rsid w:val="00A26CA9"/>
    <w:rsid w:val="00A363C1"/>
    <w:rsid w:val="00A37D9F"/>
    <w:rsid w:val="00A4118D"/>
    <w:rsid w:val="00A42EA4"/>
    <w:rsid w:val="00A4323D"/>
    <w:rsid w:val="00A43A91"/>
    <w:rsid w:val="00A564E7"/>
    <w:rsid w:val="00A567D5"/>
    <w:rsid w:val="00A57122"/>
    <w:rsid w:val="00A5743E"/>
    <w:rsid w:val="00A60D6B"/>
    <w:rsid w:val="00A62717"/>
    <w:rsid w:val="00A71148"/>
    <w:rsid w:val="00A71C4D"/>
    <w:rsid w:val="00A77359"/>
    <w:rsid w:val="00A82432"/>
    <w:rsid w:val="00A85403"/>
    <w:rsid w:val="00A872DA"/>
    <w:rsid w:val="00AA0AC2"/>
    <w:rsid w:val="00AA23A5"/>
    <w:rsid w:val="00AA62A9"/>
    <w:rsid w:val="00AB1136"/>
    <w:rsid w:val="00AB2527"/>
    <w:rsid w:val="00AB4B27"/>
    <w:rsid w:val="00AB6333"/>
    <w:rsid w:val="00AC1A67"/>
    <w:rsid w:val="00AD2F11"/>
    <w:rsid w:val="00AF0CD0"/>
    <w:rsid w:val="00AF52F7"/>
    <w:rsid w:val="00AF7EAD"/>
    <w:rsid w:val="00B04743"/>
    <w:rsid w:val="00B07092"/>
    <w:rsid w:val="00B125DF"/>
    <w:rsid w:val="00B22DDA"/>
    <w:rsid w:val="00B3190F"/>
    <w:rsid w:val="00B4635A"/>
    <w:rsid w:val="00B55BCD"/>
    <w:rsid w:val="00B56B1E"/>
    <w:rsid w:val="00B747D8"/>
    <w:rsid w:val="00B83479"/>
    <w:rsid w:val="00B852DA"/>
    <w:rsid w:val="00B900B4"/>
    <w:rsid w:val="00B9500C"/>
    <w:rsid w:val="00BB1866"/>
    <w:rsid w:val="00BC0543"/>
    <w:rsid w:val="00BC1A73"/>
    <w:rsid w:val="00BC37E6"/>
    <w:rsid w:val="00BC42E6"/>
    <w:rsid w:val="00BD62ED"/>
    <w:rsid w:val="00BE1792"/>
    <w:rsid w:val="00BE2C34"/>
    <w:rsid w:val="00BE5694"/>
    <w:rsid w:val="00BF48D4"/>
    <w:rsid w:val="00C01FAC"/>
    <w:rsid w:val="00C022E9"/>
    <w:rsid w:val="00C10999"/>
    <w:rsid w:val="00C13148"/>
    <w:rsid w:val="00C14B57"/>
    <w:rsid w:val="00C23920"/>
    <w:rsid w:val="00C26CF7"/>
    <w:rsid w:val="00C27247"/>
    <w:rsid w:val="00C31893"/>
    <w:rsid w:val="00C321D8"/>
    <w:rsid w:val="00C41B8C"/>
    <w:rsid w:val="00C450B4"/>
    <w:rsid w:val="00C57802"/>
    <w:rsid w:val="00C611CA"/>
    <w:rsid w:val="00C61E82"/>
    <w:rsid w:val="00C700C4"/>
    <w:rsid w:val="00C85826"/>
    <w:rsid w:val="00CA4F69"/>
    <w:rsid w:val="00CA5741"/>
    <w:rsid w:val="00CB04EA"/>
    <w:rsid w:val="00CB2392"/>
    <w:rsid w:val="00CB2627"/>
    <w:rsid w:val="00CB27E3"/>
    <w:rsid w:val="00CB291A"/>
    <w:rsid w:val="00CB4958"/>
    <w:rsid w:val="00CB5913"/>
    <w:rsid w:val="00CB6666"/>
    <w:rsid w:val="00CB67C7"/>
    <w:rsid w:val="00CB6D2F"/>
    <w:rsid w:val="00CC3304"/>
    <w:rsid w:val="00CC367F"/>
    <w:rsid w:val="00CC4705"/>
    <w:rsid w:val="00CC7881"/>
    <w:rsid w:val="00CD0079"/>
    <w:rsid w:val="00CD074E"/>
    <w:rsid w:val="00CD5803"/>
    <w:rsid w:val="00CF6B89"/>
    <w:rsid w:val="00D01DBC"/>
    <w:rsid w:val="00D059F7"/>
    <w:rsid w:val="00D1740E"/>
    <w:rsid w:val="00D17EAB"/>
    <w:rsid w:val="00D20532"/>
    <w:rsid w:val="00D40CC2"/>
    <w:rsid w:val="00D52DB6"/>
    <w:rsid w:val="00D55B05"/>
    <w:rsid w:val="00D71387"/>
    <w:rsid w:val="00D75D2D"/>
    <w:rsid w:val="00D821F8"/>
    <w:rsid w:val="00D82659"/>
    <w:rsid w:val="00D82815"/>
    <w:rsid w:val="00D83C25"/>
    <w:rsid w:val="00D844BF"/>
    <w:rsid w:val="00D85DDA"/>
    <w:rsid w:val="00D90AA9"/>
    <w:rsid w:val="00DA2AFC"/>
    <w:rsid w:val="00DA3087"/>
    <w:rsid w:val="00DB6985"/>
    <w:rsid w:val="00DC2387"/>
    <w:rsid w:val="00DC314D"/>
    <w:rsid w:val="00DD0B40"/>
    <w:rsid w:val="00DD219C"/>
    <w:rsid w:val="00DE01EE"/>
    <w:rsid w:val="00DE33FE"/>
    <w:rsid w:val="00DE3E3B"/>
    <w:rsid w:val="00DF6F71"/>
    <w:rsid w:val="00DF73F7"/>
    <w:rsid w:val="00E00E4A"/>
    <w:rsid w:val="00E017E5"/>
    <w:rsid w:val="00E0367F"/>
    <w:rsid w:val="00E04391"/>
    <w:rsid w:val="00E069F6"/>
    <w:rsid w:val="00E15BD9"/>
    <w:rsid w:val="00E211F6"/>
    <w:rsid w:val="00E21F74"/>
    <w:rsid w:val="00E24D62"/>
    <w:rsid w:val="00E3155B"/>
    <w:rsid w:val="00E323F5"/>
    <w:rsid w:val="00E35EF4"/>
    <w:rsid w:val="00E36D90"/>
    <w:rsid w:val="00E37982"/>
    <w:rsid w:val="00E4361E"/>
    <w:rsid w:val="00E5161B"/>
    <w:rsid w:val="00E54799"/>
    <w:rsid w:val="00E552B2"/>
    <w:rsid w:val="00E5655C"/>
    <w:rsid w:val="00E56E95"/>
    <w:rsid w:val="00E60332"/>
    <w:rsid w:val="00E62E8C"/>
    <w:rsid w:val="00E65E53"/>
    <w:rsid w:val="00E70EF8"/>
    <w:rsid w:val="00E7261E"/>
    <w:rsid w:val="00E806BB"/>
    <w:rsid w:val="00E963FF"/>
    <w:rsid w:val="00EA29C1"/>
    <w:rsid w:val="00EA2FEC"/>
    <w:rsid w:val="00EA3428"/>
    <w:rsid w:val="00EB68CC"/>
    <w:rsid w:val="00EB75CB"/>
    <w:rsid w:val="00EC0982"/>
    <w:rsid w:val="00ED117B"/>
    <w:rsid w:val="00ED22C4"/>
    <w:rsid w:val="00ED3886"/>
    <w:rsid w:val="00ED56DC"/>
    <w:rsid w:val="00ED5C7C"/>
    <w:rsid w:val="00ED62A2"/>
    <w:rsid w:val="00ED6539"/>
    <w:rsid w:val="00ED7144"/>
    <w:rsid w:val="00EE1AEB"/>
    <w:rsid w:val="00EE27DD"/>
    <w:rsid w:val="00EE539C"/>
    <w:rsid w:val="00EE7729"/>
    <w:rsid w:val="00EE7B43"/>
    <w:rsid w:val="00EF224E"/>
    <w:rsid w:val="00EF37BB"/>
    <w:rsid w:val="00EF3B30"/>
    <w:rsid w:val="00EF3D3C"/>
    <w:rsid w:val="00EF49A7"/>
    <w:rsid w:val="00EF60AC"/>
    <w:rsid w:val="00EF7BDF"/>
    <w:rsid w:val="00F00BEB"/>
    <w:rsid w:val="00F0145F"/>
    <w:rsid w:val="00F06198"/>
    <w:rsid w:val="00F115E3"/>
    <w:rsid w:val="00F206C9"/>
    <w:rsid w:val="00F328D0"/>
    <w:rsid w:val="00F43466"/>
    <w:rsid w:val="00F43A16"/>
    <w:rsid w:val="00F45489"/>
    <w:rsid w:val="00F5080D"/>
    <w:rsid w:val="00F524DD"/>
    <w:rsid w:val="00F52723"/>
    <w:rsid w:val="00F60E75"/>
    <w:rsid w:val="00F6651E"/>
    <w:rsid w:val="00F738CF"/>
    <w:rsid w:val="00F91D20"/>
    <w:rsid w:val="00F920EA"/>
    <w:rsid w:val="00F93A4A"/>
    <w:rsid w:val="00F93C83"/>
    <w:rsid w:val="00F97AAD"/>
    <w:rsid w:val="00FA1CB2"/>
    <w:rsid w:val="00FA3574"/>
    <w:rsid w:val="00FA61C2"/>
    <w:rsid w:val="00FA6314"/>
    <w:rsid w:val="00FB2F1C"/>
    <w:rsid w:val="00FB448E"/>
    <w:rsid w:val="00FB5937"/>
    <w:rsid w:val="00FB771D"/>
    <w:rsid w:val="00FB7735"/>
    <w:rsid w:val="00FC2D9C"/>
    <w:rsid w:val="00FD08D8"/>
    <w:rsid w:val="00FD0D82"/>
    <w:rsid w:val="00FD7A1F"/>
    <w:rsid w:val="00FE1158"/>
    <w:rsid w:val="00FF0B10"/>
    <w:rsid w:val="00FF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6EEB"/>
  <w15:docId w15:val="{46115B5C-25EE-430F-AE49-87C6AB49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1783C"/>
    <w:rPr>
      <w:color w:val="808080"/>
    </w:rPr>
  </w:style>
  <w:style w:type="paragraph" w:customStyle="1" w:styleId="ConsPlusNormal">
    <w:name w:val="ConsPlusNormal"/>
    <w:uiPriority w:val="99"/>
    <w:rsid w:val="003B7C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7C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DC2387"/>
    <w:rPr>
      <w:rFonts w:eastAsiaTheme="minorEastAsia"/>
      <w:lang w:eastAsia="ru-RU"/>
    </w:rPr>
  </w:style>
  <w:style w:type="paragraph" w:styleId="aa">
    <w:name w:val="header"/>
    <w:basedOn w:val="a"/>
    <w:link w:val="a9"/>
    <w:uiPriority w:val="99"/>
    <w:unhideWhenUsed/>
    <w:rsid w:val="00DC2387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c"/>
    <w:uiPriority w:val="99"/>
    <w:rsid w:val="00DC2387"/>
    <w:rPr>
      <w:rFonts w:eastAsiaTheme="minorEastAsia"/>
      <w:lang w:eastAsia="ru-RU"/>
    </w:rPr>
  </w:style>
  <w:style w:type="paragraph" w:styleId="ac">
    <w:name w:val="footer"/>
    <w:basedOn w:val="a"/>
    <w:link w:val="ab"/>
    <w:uiPriority w:val="99"/>
    <w:unhideWhenUsed/>
    <w:rsid w:val="00DC2387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D90AA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0AA9"/>
  </w:style>
  <w:style w:type="character" w:customStyle="1" w:styleId="af">
    <w:name w:val="Текст примечания Знак"/>
    <w:basedOn w:val="a0"/>
    <w:link w:val="ae"/>
    <w:uiPriority w:val="99"/>
    <w:semiHidden/>
    <w:rsid w:val="00D90A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0AA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0A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E36D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DD520F326234B5647856F485BC928388FC002098EDE77DB20C149A6A4D6712D390988D3BFD5D6F961EA0914C6B2E67CB24A705262A5FF2803FA5EF0BfEQAJ" TargetMode="External"/><Relationship Id="rId18" Type="http://schemas.openxmlformats.org/officeDocument/2006/relationships/hyperlink" Target="consultantplus://offline/ref=C456722B020BA4EAC1E3629FB48B44822F47952BFAF4DCA42768A63782102D41C7824508D5DA798C66ABA054q0ZCE" TargetMode="Externa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D520F326234B5647856F485BC928388FC002098EEEE76B508189A6A4D6712D390988D3BFD5D6F961EA0944F602E67CB24A705262A5FF2803FA5EF0BfEQAJ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5D3139511A5685A515CD4A0682C0C471808B274A8CBBBF8F75F5D9CAE5B0C816074340DE0FC4E9655D994171F446BE9EtB15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38B23BE00ACA39C451970765628345DF387FC49D642C5DA30A0E4C679775313579F1D64720DDA318B18682FB641E1A84s7D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520F326234B5647856F485BC928388FC002098EDE77DB20C149A6A4D6712D390988D3BFD5D6F961EA0934A642E67CB24A705262A5FF2803FA5EF0BfEQAJ" TargetMode="External"/><Relationship Id="rId10" Type="http://schemas.openxmlformats.org/officeDocument/2006/relationships/hyperlink" Target="consultantplus://offline/ref=6338B23BE00ACA39C451890A730ED44ADA3723C99C63250CFC5A081B38C773647539F787106383FA49F3CD8FFF7C021A826AE413F5s0DAH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38B23BE00ACA39C451890A730ED44ADA3721CA9C6D250CFC5A081B38C773647539F783166481AF19BCCCD3BB2F111A806AE617E90AB716s5D3H" TargetMode="External"/><Relationship Id="rId14" Type="http://schemas.openxmlformats.org/officeDocument/2006/relationships/hyperlink" Target="consultantplus://offline/ref=DD520F326234B5647856F485BC928388FC002098EEEE76B508189A6A4D6712D390988D3BFD5D6F961EA09645602E67CB24A705262A5FF2803FA5EF0BfEQAJ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1EF4D2D6D243739EEAC39DBFB64D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ACE11D-3960-4FF1-8D44-DEAD4A0E144B}"/>
      </w:docPartPr>
      <w:docPartBody>
        <w:p w:rsidR="00EB5314" w:rsidRDefault="00507C87" w:rsidP="00507C87">
          <w:pPr>
            <w:pStyle w:val="B61EF4D2D6D243739EEAC39DBFB64D05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DE981B9DEE22409AA11572DC989848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EB9F7E-C9D4-4514-AAF0-5AF0ADB391CA}"/>
      </w:docPartPr>
      <w:docPartBody>
        <w:p w:rsidR="00EB5314" w:rsidRDefault="00507C87" w:rsidP="00507C87">
          <w:pPr>
            <w:pStyle w:val="DE981B9DEE22409AA11572DC989848FF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18"/>
    <w:rsid w:val="000B0800"/>
    <w:rsid w:val="001760B1"/>
    <w:rsid w:val="00192798"/>
    <w:rsid w:val="00204A06"/>
    <w:rsid w:val="002D4D9E"/>
    <w:rsid w:val="003A544F"/>
    <w:rsid w:val="00442918"/>
    <w:rsid w:val="00507C87"/>
    <w:rsid w:val="00533DFB"/>
    <w:rsid w:val="0059727F"/>
    <w:rsid w:val="00616E7F"/>
    <w:rsid w:val="00732642"/>
    <w:rsid w:val="00771977"/>
    <w:rsid w:val="007F52F0"/>
    <w:rsid w:val="00953508"/>
    <w:rsid w:val="0099421E"/>
    <w:rsid w:val="00A30898"/>
    <w:rsid w:val="00B651AA"/>
    <w:rsid w:val="00B82AC9"/>
    <w:rsid w:val="00BC3EC4"/>
    <w:rsid w:val="00BF171D"/>
    <w:rsid w:val="00C35043"/>
    <w:rsid w:val="00E67E01"/>
    <w:rsid w:val="00EB5314"/>
    <w:rsid w:val="00FC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7C87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FEBD25C8A4484EFFB05034E5F8FB87E0">
    <w:name w:val="FEBD25C8A4484EFFB05034E5F8FB87E0"/>
    <w:rsid w:val="00B82AC9"/>
  </w:style>
  <w:style w:type="paragraph" w:customStyle="1" w:styleId="818F75EC274D471EB4862E6A7E4637A3">
    <w:name w:val="818F75EC274D471EB4862E6A7E4637A3"/>
    <w:rsid w:val="00B82AC9"/>
  </w:style>
  <w:style w:type="paragraph" w:customStyle="1" w:styleId="A2EDCD36C9434E9F9ED22596D57959EE">
    <w:name w:val="A2EDCD36C9434E9F9ED22596D57959EE"/>
    <w:rsid w:val="00204A06"/>
  </w:style>
  <w:style w:type="paragraph" w:customStyle="1" w:styleId="D450E04C52664B538D0514B6A5AC23D3">
    <w:name w:val="D450E04C52664B538D0514B6A5AC23D3"/>
    <w:rsid w:val="00204A06"/>
  </w:style>
  <w:style w:type="paragraph" w:customStyle="1" w:styleId="B61EF4D2D6D243739EEAC39DBFB64D05">
    <w:name w:val="B61EF4D2D6D243739EEAC39DBFB64D05"/>
    <w:rsid w:val="00507C87"/>
  </w:style>
  <w:style w:type="paragraph" w:customStyle="1" w:styleId="DE981B9DEE22409AA11572DC989848FF">
    <w:name w:val="DE981B9DEE22409AA11572DC989848FF"/>
    <w:rsid w:val="00507C87"/>
  </w:style>
  <w:style w:type="paragraph" w:customStyle="1" w:styleId="C7C9F506854B4604BE5812BC32F07DE8">
    <w:name w:val="C7C9F506854B4604BE5812BC32F07DE8"/>
    <w:rsid w:val="0059727F"/>
  </w:style>
  <w:style w:type="paragraph" w:customStyle="1" w:styleId="5C09B3C94B6643BEA1CAFFA2A9C1D322">
    <w:name w:val="5C09B3C94B6643BEA1CAFFA2A9C1D322"/>
    <w:rsid w:val="00597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653AE-0A48-49BF-85EB-8F19E899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8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Пискорская Елена Александровна</cp:lastModifiedBy>
  <cp:revision>44</cp:revision>
  <cp:lastPrinted>2023-06-19T06:58:00Z</cp:lastPrinted>
  <dcterms:created xsi:type="dcterms:W3CDTF">2023-06-19T09:04:00Z</dcterms:created>
  <dcterms:modified xsi:type="dcterms:W3CDTF">2023-10-16T11:34:00Z</dcterms:modified>
</cp:coreProperties>
</file>